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40" w:lineRule="exact"/>
        <w:textAlignment w:val="auto"/>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keepNext w:val="0"/>
        <w:keepLines w:val="0"/>
        <w:pageBreakBefore w:val="0"/>
        <w:widowControl w:val="0"/>
        <w:kinsoku/>
        <w:wordWrap/>
        <w:overflowPunct/>
        <w:topLinePunct w:val="0"/>
        <w:bidi w:val="0"/>
        <w:snapToGrid/>
        <w:spacing w:line="540" w:lineRule="exact"/>
        <w:jc w:val="center"/>
        <w:textAlignment w:val="auto"/>
        <w:rPr>
          <w:rFonts w:hint="eastAsia" w:ascii="方正小标宋_GBK" w:eastAsia="方正小标宋_GBK" w:cs="华文中宋"/>
          <w:sz w:val="44"/>
          <w:szCs w:val="44"/>
          <w:lang w:eastAsia="zh-CN"/>
        </w:rPr>
      </w:pPr>
    </w:p>
    <w:p>
      <w:pPr>
        <w:keepNext w:val="0"/>
        <w:keepLines w:val="0"/>
        <w:pageBreakBefore w:val="0"/>
        <w:widowControl w:val="0"/>
        <w:kinsoku/>
        <w:wordWrap/>
        <w:overflowPunct/>
        <w:topLinePunct w:val="0"/>
        <w:bidi w:val="0"/>
        <w:snapToGrid/>
        <w:spacing w:line="540" w:lineRule="exact"/>
        <w:jc w:val="center"/>
        <w:textAlignment w:val="auto"/>
        <w:rPr>
          <w:rFonts w:ascii="方正小标宋_GBK" w:eastAsia="方正小标宋_GBK" w:cs="华文中宋"/>
          <w:sz w:val="44"/>
          <w:szCs w:val="44"/>
        </w:rPr>
      </w:pPr>
      <w:r>
        <w:rPr>
          <w:rFonts w:hint="eastAsia" w:ascii="方正小标宋_GBK" w:eastAsia="方正小标宋_GBK" w:cs="华文中宋"/>
          <w:sz w:val="44"/>
          <w:szCs w:val="44"/>
          <w:lang w:eastAsia="zh-CN"/>
        </w:rPr>
        <w:t>202</w:t>
      </w:r>
      <w:r>
        <w:rPr>
          <w:rFonts w:hint="eastAsia" w:ascii="方正小标宋_GBK" w:eastAsia="方正小标宋_GBK" w:cs="华文中宋"/>
          <w:sz w:val="44"/>
          <w:szCs w:val="44"/>
          <w:lang w:val="en-US" w:eastAsia="zh-CN"/>
        </w:rPr>
        <w:t>3</w:t>
      </w:r>
      <w:r>
        <w:rPr>
          <w:rFonts w:hint="eastAsia" w:ascii="方正小标宋_GBK" w:eastAsia="方正小标宋_GBK" w:cs="华文中宋"/>
          <w:sz w:val="44"/>
          <w:szCs w:val="44"/>
        </w:rPr>
        <w:t>年陕西自然资源科普讲解大赛暨</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eastAsia="方正小标宋_GBK" w:cs="华文中宋"/>
          <w:sz w:val="44"/>
          <w:szCs w:val="44"/>
        </w:rPr>
      </w:pPr>
      <w:r>
        <w:rPr>
          <w:rFonts w:hint="eastAsia" w:ascii="方正小标宋_GBK" w:hAnsi="华文中宋" w:eastAsia="方正小标宋_GBK" w:cs="华文中宋"/>
          <w:color w:val="auto"/>
          <w:sz w:val="44"/>
          <w:szCs w:val="44"/>
          <w:lang w:val="en-US" w:eastAsia="zh-CN"/>
        </w:rPr>
        <w:t>部省</w:t>
      </w:r>
      <w:r>
        <w:rPr>
          <w:rFonts w:hint="eastAsia" w:ascii="方正小标宋_GBK" w:hAnsi="华文中宋" w:eastAsia="方正小标宋_GBK" w:cs="华文中宋"/>
          <w:sz w:val="44"/>
          <w:szCs w:val="44"/>
        </w:rPr>
        <w:t>科普讲解大赛选拔赛</w:t>
      </w:r>
      <w:r>
        <w:rPr>
          <w:rFonts w:hint="eastAsia" w:ascii="方正小标宋_GBK" w:eastAsia="方正小标宋_GBK" w:cs="华文中宋"/>
          <w:sz w:val="44"/>
          <w:szCs w:val="44"/>
        </w:rPr>
        <w:t>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cs="仿宋"/>
          <w:sz w:val="32"/>
          <w:szCs w:val="32"/>
        </w:rPr>
      </w:pPr>
      <w:r>
        <w:rPr>
          <w:rFonts w:hint="eastAsia" w:ascii="仿宋_GB2312" w:hAnsi="仿宋_GB2312" w:eastAsia="仿宋_GB2312" w:cs="仿宋_GB2312"/>
          <w:sz w:val="32"/>
          <w:szCs w:val="32"/>
        </w:rPr>
        <w:t>参赛单位自行组织预赛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选拔推荐优秀科普讲解人员报名参加复赛。</w:t>
      </w:r>
      <w:r>
        <w:rPr>
          <w:rFonts w:hint="eastAsia" w:ascii="仿宋_GB2312" w:eastAsia="仿宋_GB2312" w:cs="仿宋"/>
          <w:color w:val="auto"/>
          <w:sz w:val="32"/>
          <w:szCs w:val="32"/>
        </w:rPr>
        <w:t>具体预赛时间、地点由各参</w:t>
      </w:r>
      <w:r>
        <w:rPr>
          <w:rFonts w:hint="eastAsia" w:ascii="仿宋_GB2312" w:eastAsia="仿宋_GB2312" w:cs="仿宋"/>
          <w:sz w:val="32"/>
          <w:szCs w:val="32"/>
        </w:rPr>
        <w:t>赛单位自行确定，比赛规则可以参照本实施方案进行。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cs="仿宋"/>
          <w:sz w:val="32"/>
          <w:szCs w:val="32"/>
        </w:rPr>
      </w:pPr>
      <w:r>
        <w:rPr>
          <w:rFonts w:hint="eastAsia" w:ascii="仿宋_GB2312" w:eastAsia="仿宋_GB2312" w:cs="仿宋"/>
          <w:sz w:val="32"/>
          <w:szCs w:val="32"/>
        </w:rPr>
        <w:t>复赛、决赛由陕西省</w:t>
      </w:r>
      <w:r>
        <w:rPr>
          <w:rFonts w:hint="eastAsia" w:ascii="仿宋_GB2312" w:eastAsia="仿宋_GB2312" w:cs="仿宋"/>
          <w:sz w:val="32"/>
          <w:szCs w:val="32"/>
          <w:lang w:eastAsia="zh-CN"/>
        </w:rPr>
        <w:t>自然资源厅科技发展与对外合作处会同有关各方具体承办</w:t>
      </w:r>
      <w:r>
        <w:rPr>
          <w:rFonts w:hint="eastAsia" w:ascii="仿宋_GB2312" w:eastAsia="仿宋_GB2312"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eastAsia="黑体" w:cs="黑体"/>
          <w:sz w:val="32"/>
          <w:szCs w:val="32"/>
        </w:rPr>
      </w:pPr>
      <w:r>
        <w:rPr>
          <w:rFonts w:hint="eastAsia" w:ascii="黑体" w:eastAsia="黑体" w:cs="黑体"/>
          <w:sz w:val="32"/>
          <w:szCs w:val="32"/>
          <w:lang w:eastAsia="zh-CN"/>
        </w:rPr>
        <w:t>一</w:t>
      </w:r>
      <w:r>
        <w:rPr>
          <w:rFonts w:hint="eastAsia" w:ascii="黑体" w:eastAsia="黑体" w:cs="黑体"/>
          <w:sz w:val="32"/>
          <w:szCs w:val="32"/>
        </w:rPr>
        <w:t>、赛程安排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
          <w:sz w:val="32"/>
          <w:szCs w:val="32"/>
          <w:lang w:eastAsia="zh-CN"/>
        </w:rPr>
      </w:pPr>
      <w:r>
        <w:rPr>
          <w:rFonts w:hint="eastAsia" w:ascii="仿宋_GB2312" w:eastAsia="仿宋_GB2312" w:cs="仿宋"/>
          <w:sz w:val="32"/>
          <w:szCs w:val="32"/>
          <w:lang w:eastAsia="zh-CN"/>
        </w:rPr>
        <w:t>大赛分为复赛、培训、决赛三个阶段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楷体_GB2312" w:eastAsia="楷体_GB2312" w:cs="仿宋"/>
          <w:kern w:val="0"/>
          <w:sz w:val="32"/>
          <w:szCs w:val="32"/>
          <w:u w:val="none"/>
        </w:rPr>
        <w:t>复赛</w:t>
      </w:r>
      <w:r>
        <w:rPr>
          <w:rFonts w:hint="eastAsia" w:ascii="楷体_GB2312" w:eastAsia="楷体_GB2312" w:cs="仿宋"/>
          <w:kern w:val="0"/>
          <w:sz w:val="32"/>
          <w:szCs w:val="32"/>
          <w:u w:val="none"/>
          <w:lang w:eastAsia="zh-CN"/>
        </w:rPr>
        <w:t>：</w:t>
      </w:r>
      <w:r>
        <w:rPr>
          <w:rFonts w:hint="eastAsia" w:ascii="仿宋_GB2312" w:hAnsi="仿宋_GB2312" w:eastAsia="仿宋_GB2312" w:cs="仿宋_GB2312"/>
          <w:sz w:val="32"/>
          <w:szCs w:val="32"/>
          <w:u w:val="none"/>
          <w:lang w:val="en-US" w:eastAsia="zh-CN"/>
        </w:rPr>
        <w:t>拟于4月7日，由主办方</w:t>
      </w:r>
      <w:r>
        <w:rPr>
          <w:rFonts w:hint="eastAsia" w:ascii="仿宋_GB2312" w:hAnsi="仿宋_GB2312" w:eastAsia="仿宋_GB2312" w:cs="仿宋_GB2312"/>
          <w:sz w:val="32"/>
          <w:szCs w:val="32"/>
          <w:u w:val="none"/>
          <w:lang w:eastAsia="zh-CN"/>
        </w:rPr>
        <w:t>组织</w:t>
      </w:r>
      <w:r>
        <w:rPr>
          <w:rFonts w:hint="eastAsia" w:ascii="仿宋_GB2312" w:hAnsi="仿宋_GB2312" w:eastAsia="仿宋_GB2312" w:cs="仿宋_GB2312"/>
          <w:sz w:val="32"/>
          <w:szCs w:val="32"/>
          <w:u w:val="none"/>
        </w:rPr>
        <w:t>专家</w:t>
      </w:r>
      <w:r>
        <w:rPr>
          <w:rFonts w:hint="eastAsia" w:ascii="仿宋_GB2312" w:hAnsi="仿宋_GB2312" w:eastAsia="仿宋_GB2312" w:cs="仿宋_GB2312"/>
          <w:sz w:val="32"/>
          <w:szCs w:val="32"/>
          <w:u w:val="none"/>
          <w:lang w:eastAsia="zh-CN"/>
        </w:rPr>
        <w:t>对报名选手的科普讲解视频进行现场</w:t>
      </w:r>
      <w:r>
        <w:rPr>
          <w:rFonts w:hint="eastAsia" w:ascii="仿宋_GB2312" w:hAnsi="仿宋_GB2312" w:eastAsia="仿宋_GB2312" w:cs="仿宋_GB2312"/>
          <w:sz w:val="32"/>
          <w:szCs w:val="32"/>
          <w:u w:val="none"/>
        </w:rPr>
        <w:t>评审，前20名选手参加</w:t>
      </w:r>
      <w:r>
        <w:rPr>
          <w:rFonts w:hint="eastAsia" w:ascii="仿宋_GB2312" w:hAnsi="仿宋_GB2312" w:eastAsia="仿宋_GB2312" w:cs="仿宋_GB2312"/>
          <w:sz w:val="32"/>
          <w:szCs w:val="32"/>
          <w:u w:val="none"/>
          <w:lang w:eastAsia="zh-CN"/>
        </w:rPr>
        <w:t>现场</w:t>
      </w:r>
      <w:r>
        <w:rPr>
          <w:rFonts w:hint="eastAsia" w:ascii="仿宋_GB2312" w:hAnsi="仿宋_GB2312" w:eastAsia="仿宋_GB2312" w:cs="仿宋_GB2312"/>
          <w:sz w:val="32"/>
          <w:szCs w:val="32"/>
          <w:u w:val="none"/>
        </w:rPr>
        <w:t>决赛。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 w:eastAsia="仿宋_GB2312" w:cs="仿宋"/>
          <w:color w:val="auto"/>
          <w:kern w:val="0"/>
          <w:sz w:val="32"/>
          <w:szCs w:val="32"/>
        </w:rPr>
      </w:pPr>
      <w:r>
        <w:rPr>
          <w:rFonts w:hint="eastAsia" w:ascii="楷体_GB2312" w:eastAsia="楷体_GB2312" w:cs="仿宋"/>
          <w:sz w:val="32"/>
          <w:szCs w:val="32"/>
        </w:rPr>
        <w:t>培训</w:t>
      </w:r>
      <w:r>
        <w:rPr>
          <w:rFonts w:hint="eastAsia" w:ascii="楷体_GB2312" w:eastAsia="楷体_GB2312" w:cs="仿宋"/>
          <w:sz w:val="32"/>
          <w:szCs w:val="32"/>
          <w:lang w:eastAsia="zh-CN"/>
        </w:rPr>
        <w:t>：</w:t>
      </w:r>
      <w:r>
        <w:rPr>
          <w:rFonts w:hint="eastAsia" w:ascii="仿宋_GB2312" w:hAnsi="仿宋_GB2312" w:eastAsia="仿宋_GB2312" w:cs="仿宋_GB2312"/>
          <w:color w:val="auto"/>
          <w:sz w:val="32"/>
          <w:szCs w:val="32"/>
          <w:lang w:val="en-US" w:eastAsia="zh-CN"/>
        </w:rPr>
        <w:t>拟于4月中旬，由主办方组织专家对进入决赛的选手进行</w:t>
      </w:r>
      <w:r>
        <w:rPr>
          <w:rFonts w:hint="eastAsia" w:ascii="仿宋_GB2312" w:hAnsi="仿宋_GB2312" w:eastAsia="仿宋_GB2312" w:cs="仿宋_GB2312"/>
          <w:sz w:val="32"/>
          <w:szCs w:val="32"/>
          <w:lang w:eastAsia="zh-CN"/>
        </w:rPr>
        <w:t>讲解词撰写、参赛技巧、礼仪</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内容培训，</w:t>
      </w:r>
      <w:r>
        <w:rPr>
          <w:rFonts w:hint="eastAsia" w:ascii="仿宋_GB2312" w:hAnsi="仿宋_GB2312" w:eastAsia="仿宋_GB2312" w:cs="仿宋_GB2312"/>
          <w:color w:val="auto"/>
          <w:sz w:val="32"/>
          <w:szCs w:val="32"/>
          <w:lang w:val="en-US" w:eastAsia="zh-CN"/>
        </w:rPr>
        <w:t>具体时间、地点另行通知</w:t>
      </w:r>
      <w:r>
        <w:rPr>
          <w:rFonts w:hint="eastAsia" w:ascii="仿宋_GB2312" w:hAnsi="仿宋" w:eastAsia="仿宋_GB2312" w:cs="仿宋"/>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eastAsia="楷体_GB2312" w:cs="仿宋"/>
          <w:sz w:val="32"/>
          <w:szCs w:val="32"/>
        </w:rPr>
        <w:t>决赛</w:t>
      </w:r>
      <w:r>
        <w:rPr>
          <w:rFonts w:hint="eastAsia" w:ascii="楷体_GB2312" w:eastAsia="楷体_GB2312" w:cs="仿宋"/>
          <w:sz w:val="32"/>
          <w:szCs w:val="32"/>
          <w:lang w:eastAsia="zh-CN"/>
        </w:rPr>
        <w:t>：</w:t>
      </w:r>
      <w:r>
        <w:rPr>
          <w:rFonts w:hint="eastAsia" w:ascii="仿宋_GB2312" w:hAnsi="仿宋_GB2312" w:eastAsia="仿宋_GB2312" w:cs="仿宋_GB2312"/>
          <w:color w:val="auto"/>
          <w:sz w:val="32"/>
          <w:szCs w:val="32"/>
          <w:lang w:val="en-US" w:eastAsia="zh-CN"/>
        </w:rPr>
        <w:t>拟于4月下旬，由主办方组织专家进行现场评审，分为自主命题讲解和随机命题讲解两部分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具体时间、地点另行通知。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s="仿宋"/>
          <w:sz w:val="32"/>
          <w:szCs w:val="32"/>
        </w:rPr>
      </w:pPr>
      <w:r>
        <w:rPr>
          <w:rFonts w:hint="eastAsia" w:ascii="仿宋_GB2312" w:hAnsi="仿宋_GB2312" w:eastAsia="仿宋_GB2312" w:cs="仿宋_GB2312"/>
          <w:color w:val="auto"/>
          <w:sz w:val="32"/>
          <w:szCs w:val="32"/>
          <w:lang w:val="en-US" w:eastAsia="zh-CN"/>
        </w:rPr>
        <w:t>自主命题讲解</w:t>
      </w:r>
      <w:r>
        <w:rPr>
          <w:rFonts w:hint="eastAsia" w:ascii="仿宋_GB2312" w:eastAsia="仿宋_GB2312" w:cs="仿宋"/>
          <w:kern w:val="0"/>
          <w:sz w:val="32"/>
          <w:szCs w:val="32"/>
        </w:rPr>
        <w:t>由选</w:t>
      </w:r>
      <w:r>
        <w:rPr>
          <w:rFonts w:hint="eastAsia" w:ascii="仿宋_GB2312" w:eastAsia="仿宋_GB2312" w:cs="仿宋"/>
          <w:kern w:val="0"/>
          <w:sz w:val="32"/>
          <w:szCs w:val="32"/>
          <w:lang w:eastAsia="zh-CN"/>
        </w:rPr>
        <w:t>手自行选择一个</w:t>
      </w:r>
      <w:r>
        <w:rPr>
          <w:rFonts w:hint="eastAsia" w:ascii="仿宋_GB2312" w:eastAsia="仿宋_GB2312" w:cs="仿宋"/>
          <w:kern w:val="0"/>
          <w:sz w:val="32"/>
          <w:szCs w:val="32"/>
        </w:rPr>
        <w:t>自然资源领域科普内容进行讲解，</w:t>
      </w:r>
      <w:r>
        <w:rPr>
          <w:rFonts w:hint="eastAsia" w:ascii="仿宋_GB2312" w:eastAsia="仿宋_GB2312" w:cs="仿宋"/>
          <w:sz w:val="32"/>
          <w:szCs w:val="32"/>
        </w:rPr>
        <w:t>讲解时间</w:t>
      </w:r>
      <w:r>
        <w:rPr>
          <w:rFonts w:ascii="仿宋_GB2312" w:eastAsia="仿宋_GB2312" w:cs="仿宋"/>
          <w:sz w:val="32"/>
          <w:szCs w:val="32"/>
        </w:rPr>
        <w:t>4</w:t>
      </w:r>
      <w:r>
        <w:rPr>
          <w:rFonts w:hint="eastAsia" w:ascii="仿宋_GB2312" w:eastAsia="仿宋_GB2312" w:cs="仿宋"/>
          <w:sz w:val="32"/>
          <w:szCs w:val="32"/>
        </w:rPr>
        <w:t>分钟。</w:t>
      </w:r>
      <w:r>
        <w:rPr>
          <w:rFonts w:hint="eastAsia" w:ascii="仿宋_GB2312" w:eastAsia="仿宋_GB2312" w:cs="仿宋"/>
          <w:sz w:val="32"/>
          <w:szCs w:val="32"/>
          <w:lang w:eastAsia="zh-CN"/>
        </w:rPr>
        <w:t>为</w:t>
      </w:r>
      <w:r>
        <w:rPr>
          <w:rFonts w:hint="eastAsia" w:ascii="仿宋_GB2312" w:eastAsia="仿宋_GB2312" w:cs="仿宋"/>
          <w:sz w:val="32"/>
          <w:szCs w:val="32"/>
        </w:rPr>
        <w:t>丰富舞台效果</w:t>
      </w:r>
      <w:r>
        <w:rPr>
          <w:rFonts w:hint="eastAsia" w:ascii="仿宋_GB2312" w:eastAsia="仿宋_GB2312" w:cs="仿宋"/>
          <w:sz w:val="32"/>
          <w:szCs w:val="32"/>
          <w:lang w:eastAsia="zh-CN"/>
        </w:rPr>
        <w:t>，</w:t>
      </w:r>
      <w:r>
        <w:rPr>
          <w:rFonts w:hint="eastAsia" w:ascii="仿宋_GB2312" w:eastAsia="仿宋_GB2312" w:cs="仿宋"/>
          <w:sz w:val="32"/>
          <w:szCs w:val="32"/>
        </w:rPr>
        <w:t>选手</w:t>
      </w:r>
      <w:r>
        <w:rPr>
          <w:rFonts w:hint="eastAsia" w:ascii="仿宋_GB2312" w:eastAsia="仿宋_GB2312" w:cs="仿宋"/>
          <w:sz w:val="32"/>
          <w:szCs w:val="32"/>
          <w:lang w:eastAsia="zh-CN"/>
        </w:rPr>
        <w:t>可以</w:t>
      </w:r>
      <w:r>
        <w:rPr>
          <w:rFonts w:hint="eastAsia" w:ascii="仿宋_GB2312" w:eastAsia="仿宋_GB2312" w:cs="仿宋"/>
          <w:sz w:val="32"/>
          <w:szCs w:val="32"/>
        </w:rPr>
        <w:t>借助多媒体</w:t>
      </w:r>
      <w:r>
        <w:rPr>
          <w:rFonts w:hint="eastAsia" w:ascii="仿宋_GB2312" w:eastAsia="仿宋_GB2312" w:cs="仿宋"/>
          <w:sz w:val="32"/>
          <w:szCs w:val="32"/>
          <w:lang w:eastAsia="zh-CN"/>
        </w:rPr>
        <w:t>、实物</w:t>
      </w:r>
      <w:r>
        <w:rPr>
          <w:rFonts w:hint="eastAsia" w:ascii="仿宋_GB2312" w:eastAsia="仿宋_GB2312" w:cs="仿宋"/>
          <w:sz w:val="32"/>
          <w:szCs w:val="32"/>
        </w:rPr>
        <w:t>等多种手段辅助讲解。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
          <w:sz w:val="32"/>
          <w:szCs w:val="32"/>
          <w:lang w:val="en-US" w:eastAsia="zh-CN"/>
        </w:rPr>
      </w:pPr>
      <w:r>
        <w:rPr>
          <w:rFonts w:hint="eastAsia" w:ascii="仿宋_GB2312" w:hAnsi="仿宋_GB2312" w:eastAsia="仿宋_GB2312" w:cs="仿宋_GB2312"/>
          <w:color w:val="auto"/>
          <w:sz w:val="32"/>
          <w:szCs w:val="32"/>
          <w:lang w:val="en-US" w:eastAsia="zh-CN"/>
        </w:rPr>
        <w:t>随机命题讲解由选手从</w:t>
      </w:r>
      <w:r>
        <w:rPr>
          <w:rFonts w:hint="eastAsia" w:ascii="仿宋_GB2312" w:eastAsia="仿宋_GB2312" w:cs="仿宋"/>
          <w:sz w:val="32"/>
          <w:szCs w:val="32"/>
          <w:lang w:val="en-US" w:eastAsia="zh-CN"/>
        </w:rPr>
        <w:t>1.智能化测绘2.地下水3.绿色低碳发展4.地质灾害监测防治5.生态保护修复.6.国土空间规划.7.国家公园8.深地探测9.深空对地观测10.深海极地探测等10个命题中，现场随机抽取一个进行讲解，讲解时间2分钟。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
          <w:sz w:val="32"/>
          <w:szCs w:val="32"/>
        </w:rPr>
      </w:pPr>
      <w:r>
        <w:rPr>
          <w:rFonts w:hint="eastAsia" w:ascii="仿宋_GB2312" w:eastAsia="仿宋_GB2312" w:cs="仿宋"/>
          <w:sz w:val="32"/>
          <w:szCs w:val="32"/>
        </w:rPr>
        <w:t>选手出场时，需播放</w:t>
      </w:r>
      <w:r>
        <w:rPr>
          <w:rFonts w:ascii="仿宋_GB2312" w:eastAsia="仿宋_GB2312" w:cs="仿宋"/>
          <w:sz w:val="32"/>
          <w:szCs w:val="32"/>
        </w:rPr>
        <w:t>20</w:t>
      </w:r>
      <w:r>
        <w:rPr>
          <w:rFonts w:hint="eastAsia" w:ascii="仿宋_GB2312" w:eastAsia="仿宋_GB2312" w:cs="仿宋"/>
          <w:sz w:val="32"/>
          <w:szCs w:val="32"/>
        </w:rPr>
        <w:t>秒自我介绍视频。该环节不做比赛评分，视频由选手准备。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
          <w:sz w:val="32"/>
          <w:szCs w:val="32"/>
          <w:lang w:eastAsia="zh-CN"/>
        </w:rPr>
      </w:pPr>
      <w:r>
        <w:rPr>
          <w:rFonts w:hint="eastAsia" w:ascii="仿宋_GB2312" w:eastAsia="仿宋_GB2312" w:cs="仿宋"/>
          <w:sz w:val="32"/>
          <w:szCs w:val="32"/>
        </w:rPr>
        <w:t>选手</w:t>
      </w:r>
      <w:r>
        <w:rPr>
          <w:rFonts w:hint="eastAsia" w:ascii="仿宋_GB2312" w:eastAsia="仿宋_GB2312" w:cs="仿宋"/>
          <w:sz w:val="32"/>
          <w:szCs w:val="32"/>
          <w:lang w:eastAsia="zh-CN"/>
        </w:rPr>
        <w:t>所用视频，</w:t>
      </w:r>
      <w:r>
        <w:rPr>
          <w:rFonts w:hint="eastAsia" w:ascii="仿宋_GB2312" w:eastAsia="仿宋_GB2312" w:cs="仿宋"/>
          <w:sz w:val="32"/>
          <w:szCs w:val="32"/>
        </w:rPr>
        <w:t>统一</w:t>
      </w:r>
      <w:r>
        <w:rPr>
          <w:rFonts w:hint="eastAsia" w:ascii="仿宋_GB2312" w:eastAsia="仿宋_GB2312" w:cs="仿宋"/>
          <w:sz w:val="32"/>
          <w:szCs w:val="32"/>
          <w:lang w:eastAsia="zh-CN"/>
        </w:rPr>
        <w:t>采用</w:t>
      </w:r>
      <w:r>
        <w:rPr>
          <w:rFonts w:hint="eastAsia" w:ascii="仿宋_GB2312" w:eastAsia="仿宋_GB2312" w:cs="仿宋"/>
          <w:sz w:val="32"/>
          <w:szCs w:val="32"/>
          <w:lang w:val="en-US" w:eastAsia="zh-CN"/>
        </w:rPr>
        <w:t>AVI或</w:t>
      </w:r>
      <w:r>
        <w:rPr>
          <w:rFonts w:ascii="仿宋_GB2312" w:eastAsia="仿宋_GB2312" w:cs="仿宋"/>
          <w:sz w:val="32"/>
          <w:szCs w:val="32"/>
        </w:rPr>
        <w:t>MPG</w:t>
      </w:r>
      <w:r>
        <w:rPr>
          <w:rFonts w:hint="eastAsia" w:ascii="仿宋_GB2312" w:eastAsia="仿宋_GB2312" w:cs="仿宋"/>
          <w:sz w:val="32"/>
          <w:szCs w:val="32"/>
        </w:rPr>
        <w:t>格式，画面比例</w:t>
      </w:r>
      <w:r>
        <w:rPr>
          <w:rFonts w:ascii="仿宋_GB2312" w:eastAsia="仿宋_GB2312" w:cs="仿宋"/>
          <w:sz w:val="32"/>
          <w:szCs w:val="32"/>
        </w:rPr>
        <w:t>16:9</w:t>
      </w:r>
      <w:r>
        <w:rPr>
          <w:rFonts w:hint="eastAsia" w:ascii="仿宋_GB2312" w:eastAsia="仿宋_GB2312" w:cs="仿宋"/>
          <w:sz w:val="32"/>
          <w:szCs w:val="32"/>
        </w:rPr>
        <w:t>，</w:t>
      </w:r>
      <w:r>
        <w:rPr>
          <w:rFonts w:hint="eastAsia" w:ascii="仿宋_GB2312" w:eastAsia="仿宋_GB2312" w:cs="仿宋"/>
          <w:sz w:val="32"/>
          <w:szCs w:val="32"/>
          <w:lang w:eastAsia="zh-CN"/>
        </w:rPr>
        <w:t>全高清</w:t>
      </w:r>
      <w:r>
        <w:rPr>
          <w:rFonts w:hint="eastAsia" w:ascii="仿宋_GB2312" w:eastAsia="仿宋_GB2312" w:cs="仿宋"/>
          <w:sz w:val="32"/>
          <w:szCs w:val="32"/>
        </w:rPr>
        <w:t>：</w:t>
      </w:r>
      <w:r>
        <w:rPr>
          <w:rFonts w:hint="eastAsia" w:ascii="仿宋_GB2312" w:eastAsia="仿宋_GB2312" w:cs="仿宋"/>
          <w:sz w:val="32"/>
          <w:szCs w:val="32"/>
          <w:lang w:val="en-US" w:eastAsia="zh-CN"/>
        </w:rPr>
        <w:t>1920</w:t>
      </w:r>
      <w:r>
        <w:rPr>
          <w:rFonts w:hint="eastAsia" w:ascii="仿宋_GB2312" w:hAnsi="Arial" w:eastAsia="仿宋_GB2312" w:cs="Arial"/>
          <w:sz w:val="32"/>
          <w:szCs w:val="32"/>
        </w:rPr>
        <w:t>×</w:t>
      </w:r>
      <w:r>
        <w:rPr>
          <w:rFonts w:hint="eastAsia" w:ascii="仿宋_GB2312" w:eastAsia="仿宋_GB2312" w:cs="仿宋"/>
          <w:sz w:val="32"/>
          <w:szCs w:val="32"/>
          <w:lang w:val="en-US" w:eastAsia="zh-CN"/>
        </w:rPr>
        <w:t>1080</w:t>
      </w:r>
      <w:r>
        <w:rPr>
          <w:rFonts w:hint="eastAsia" w:ascii="仿宋_GB2312" w:eastAsia="仿宋_GB2312" w:cs="仿宋"/>
          <w:sz w:val="32"/>
          <w:szCs w:val="32"/>
        </w:rPr>
        <w:t>，提供的</w:t>
      </w:r>
      <w:r>
        <w:rPr>
          <w:rFonts w:ascii="仿宋_GB2312" w:eastAsia="仿宋_GB2312" w:cs="仿宋"/>
          <w:sz w:val="32"/>
          <w:szCs w:val="32"/>
        </w:rPr>
        <w:t>PPT</w:t>
      </w:r>
      <w:r>
        <w:rPr>
          <w:rFonts w:hint="eastAsia" w:ascii="仿宋_GB2312" w:eastAsia="仿宋_GB2312" w:cs="仿宋"/>
          <w:sz w:val="32"/>
          <w:szCs w:val="32"/>
          <w:lang w:eastAsia="zh-CN"/>
        </w:rPr>
        <w:t>（可配有背景音乐）</w:t>
      </w:r>
      <w:r>
        <w:rPr>
          <w:rFonts w:hint="eastAsia" w:ascii="仿宋_GB2312" w:eastAsia="仿宋_GB2312" w:cs="仿宋"/>
          <w:sz w:val="32"/>
          <w:szCs w:val="32"/>
        </w:rPr>
        <w:t>须为</w:t>
      </w:r>
      <w:r>
        <w:rPr>
          <w:rFonts w:hint="eastAsia" w:ascii="仿宋_GB2312" w:eastAsia="仿宋_GB2312" w:cs="仿宋"/>
          <w:sz w:val="32"/>
          <w:szCs w:val="32"/>
          <w:lang w:val="en-US" w:eastAsia="zh-CN"/>
        </w:rPr>
        <w:t>WPS、</w:t>
      </w:r>
      <w:r>
        <w:rPr>
          <w:rFonts w:ascii="仿宋_GB2312" w:eastAsia="仿宋_GB2312" w:cs="仿宋"/>
          <w:sz w:val="32"/>
          <w:szCs w:val="32"/>
        </w:rPr>
        <w:t>office 2010</w:t>
      </w:r>
      <w:r>
        <w:rPr>
          <w:rFonts w:hint="eastAsia" w:ascii="仿宋_GB2312" w:eastAsia="仿宋_GB2312" w:cs="仿宋"/>
          <w:sz w:val="32"/>
          <w:szCs w:val="32"/>
          <w:lang w:eastAsia="zh-CN"/>
        </w:rPr>
        <w:t>等通用</w:t>
      </w:r>
      <w:r>
        <w:rPr>
          <w:rFonts w:hint="eastAsia" w:ascii="仿宋_GB2312" w:eastAsia="仿宋_GB2312" w:cs="仿宋"/>
          <w:sz w:val="32"/>
          <w:szCs w:val="32"/>
        </w:rPr>
        <w:t>版本。</w:t>
      </w:r>
      <w:r>
        <w:rPr>
          <w:rFonts w:hint="eastAsia" w:ascii="仿宋_GB2312" w:eastAsia="仿宋_GB2312" w:cs="仿宋"/>
          <w:sz w:val="32"/>
          <w:szCs w:val="32"/>
          <w:lang w:eastAsia="zh-CN"/>
        </w:rPr>
        <w:t>复赛视频选手必须全程出镜。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eastAsia="黑体" w:cs="黑体"/>
          <w:sz w:val="32"/>
          <w:szCs w:val="32"/>
          <w:lang w:eastAsia="zh-CN"/>
        </w:rPr>
      </w:pPr>
      <w:r>
        <w:rPr>
          <w:rFonts w:hint="eastAsia" w:ascii="黑体" w:eastAsia="黑体" w:cs="黑体"/>
          <w:sz w:val="32"/>
          <w:szCs w:val="32"/>
          <w:lang w:eastAsia="zh-CN"/>
        </w:rPr>
        <w:t>二</w:t>
      </w:r>
      <w:r>
        <w:rPr>
          <w:rFonts w:hint="eastAsia" w:ascii="黑体" w:eastAsia="黑体" w:cs="黑体"/>
          <w:sz w:val="32"/>
          <w:szCs w:val="32"/>
        </w:rPr>
        <w:t>、</w:t>
      </w:r>
      <w:r>
        <w:rPr>
          <w:rFonts w:hint="eastAsia" w:ascii="黑体" w:eastAsia="黑体" w:cs="黑体"/>
          <w:sz w:val="32"/>
          <w:szCs w:val="32"/>
          <w:lang w:eastAsia="zh-CN"/>
        </w:rPr>
        <w:t>评分标准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rPr>
        <w:t>（一）</w:t>
      </w:r>
      <w:r>
        <w:rPr>
          <w:rFonts w:hint="eastAsia" w:ascii="楷体" w:hAnsi="楷体" w:eastAsia="楷体" w:cs="楷体"/>
          <w:sz w:val="32"/>
          <w:szCs w:val="32"/>
          <w:lang w:eastAsia="zh-CN"/>
        </w:rPr>
        <w:t>复赛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
          <w:sz w:val="32"/>
          <w:szCs w:val="32"/>
        </w:rPr>
      </w:pPr>
      <w:r>
        <w:rPr>
          <w:rFonts w:hint="eastAsia" w:ascii="仿宋_GB2312" w:eastAsia="仿宋_GB2312" w:cs="仿宋"/>
          <w:sz w:val="32"/>
          <w:szCs w:val="32"/>
        </w:rPr>
        <w:t>总分</w:t>
      </w:r>
      <w:r>
        <w:rPr>
          <w:rFonts w:ascii="仿宋_GB2312" w:eastAsia="仿宋_GB2312" w:cs="仿宋"/>
          <w:sz w:val="32"/>
          <w:szCs w:val="32"/>
        </w:rPr>
        <w:t>100</w:t>
      </w:r>
      <w:r>
        <w:rPr>
          <w:rFonts w:hint="eastAsia" w:ascii="仿宋_GB2312" w:eastAsia="仿宋_GB2312" w:cs="仿宋"/>
          <w:sz w:val="32"/>
          <w:szCs w:val="32"/>
        </w:rPr>
        <w:t>分，评分保留到小数点后</w:t>
      </w:r>
      <w:r>
        <w:rPr>
          <w:rFonts w:hint="eastAsia" w:ascii="仿宋_GB2312" w:eastAsia="仿宋_GB2312" w:cs="仿宋"/>
          <w:sz w:val="32"/>
          <w:szCs w:val="32"/>
          <w:lang w:eastAsia="zh-CN"/>
        </w:rPr>
        <w:t>两</w:t>
      </w:r>
      <w:r>
        <w:rPr>
          <w:rFonts w:hint="eastAsia" w:ascii="仿宋_GB2312" w:eastAsia="仿宋_GB2312" w:cs="仿宋"/>
          <w:sz w:val="32"/>
          <w:szCs w:val="32"/>
        </w:rPr>
        <w:t>位</w:t>
      </w:r>
      <w:r>
        <w:rPr>
          <w:rFonts w:hint="eastAsia" w:ascii="仿宋_GB2312" w:eastAsia="仿宋_GB2312" w:cs="仿宋"/>
          <w:sz w:val="32"/>
          <w:szCs w:val="32"/>
          <w:lang w:eastAsia="zh-CN"/>
        </w:rPr>
        <w:t>。</w:t>
      </w:r>
      <w:r>
        <w:rPr>
          <w:rFonts w:hint="eastAsia" w:ascii="仿宋_GB2312" w:eastAsia="仿宋_GB2312" w:cs="仿宋"/>
          <w:sz w:val="32"/>
          <w:szCs w:val="32"/>
        </w:rPr>
        <w:t>评委分别从内容陈述、语言表达、整体形象三方面进行评分。内容必须包含</w:t>
      </w:r>
      <w:r>
        <w:rPr>
          <w:rFonts w:hint="eastAsia" w:ascii="仿宋_GB2312" w:eastAsia="仿宋_GB2312" w:cs="仿宋"/>
          <w:color w:val="auto"/>
          <w:sz w:val="32"/>
          <w:szCs w:val="32"/>
        </w:rPr>
        <w:t>自然资源</w:t>
      </w:r>
      <w:r>
        <w:rPr>
          <w:rFonts w:hint="eastAsia" w:ascii="仿宋_GB2312" w:eastAsia="仿宋_GB2312" w:cs="仿宋"/>
          <w:color w:val="auto"/>
          <w:sz w:val="32"/>
          <w:szCs w:val="32"/>
          <w:lang w:eastAsia="zh-CN"/>
        </w:rPr>
        <w:t>领域和自然科学有关</w:t>
      </w:r>
      <w:r>
        <w:rPr>
          <w:rFonts w:hint="eastAsia" w:ascii="仿宋_GB2312" w:eastAsia="仿宋_GB2312" w:cs="仿宋"/>
          <w:color w:val="auto"/>
          <w:sz w:val="32"/>
          <w:szCs w:val="32"/>
        </w:rPr>
        <w:t>知识，否</w:t>
      </w:r>
      <w:r>
        <w:rPr>
          <w:rFonts w:hint="eastAsia" w:ascii="仿宋_GB2312" w:eastAsia="仿宋_GB2312" w:cs="仿宋"/>
          <w:sz w:val="32"/>
          <w:szCs w:val="32"/>
        </w:rPr>
        <w:t>则不得分。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cs="仿宋"/>
          <w:sz w:val="32"/>
          <w:szCs w:val="32"/>
        </w:rPr>
      </w:pPr>
      <w:r>
        <w:rPr>
          <w:rFonts w:hint="eastAsia" w:ascii="仿宋_GB2312" w:cs="仿宋"/>
          <w:sz w:val="32"/>
          <w:szCs w:val="32"/>
          <w:lang w:val="en-US" w:eastAsia="zh-CN"/>
        </w:rPr>
        <w:t>1.</w:t>
      </w:r>
      <w:r>
        <w:rPr>
          <w:rFonts w:hint="eastAsia" w:ascii="仿宋_GB2312" w:eastAsia="仿宋_GB2312" w:cs="仿宋"/>
          <w:sz w:val="32"/>
          <w:szCs w:val="32"/>
        </w:rPr>
        <w:t>内容陈述（</w:t>
      </w:r>
      <w:r>
        <w:rPr>
          <w:rFonts w:ascii="仿宋_GB2312" w:eastAsia="仿宋_GB2312" w:cs="仿宋"/>
          <w:sz w:val="32"/>
          <w:szCs w:val="32"/>
        </w:rPr>
        <w:t>50</w:t>
      </w:r>
      <w:r>
        <w:rPr>
          <w:rFonts w:hint="eastAsia" w:ascii="仿宋_GB2312" w:eastAsia="仿宋_GB2312" w:cs="仿宋"/>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cs="仿宋"/>
          <w:sz w:val="32"/>
          <w:szCs w:val="32"/>
        </w:rPr>
      </w:pPr>
      <w:r>
        <w:rPr>
          <w:rFonts w:hint="eastAsia" w:ascii="仿宋_GB2312" w:eastAsia="仿宋_GB2312" w:cs="仿宋"/>
          <w:sz w:val="32"/>
          <w:szCs w:val="32"/>
          <w:lang w:eastAsia="zh-CN"/>
        </w:rPr>
        <w:t>要求：</w:t>
      </w:r>
      <w:r>
        <w:rPr>
          <w:rFonts w:hint="eastAsia" w:ascii="仿宋_GB2312" w:eastAsia="仿宋_GB2312" w:cs="仿宋"/>
          <w:sz w:val="32"/>
          <w:szCs w:val="32"/>
        </w:rPr>
        <w:t>科学准确、重点突出</w:t>
      </w:r>
      <w:r>
        <w:rPr>
          <w:rFonts w:hint="eastAsia" w:ascii="仿宋_GB2312" w:eastAsia="仿宋_GB2312" w:cs="仿宋"/>
          <w:sz w:val="32"/>
          <w:szCs w:val="32"/>
          <w:lang w:eastAsia="zh-CN"/>
        </w:rPr>
        <w:t>；</w:t>
      </w:r>
      <w:r>
        <w:rPr>
          <w:rFonts w:hint="eastAsia" w:ascii="仿宋_GB2312" w:eastAsia="仿宋_GB2312" w:cs="仿宋"/>
          <w:sz w:val="32"/>
          <w:szCs w:val="32"/>
        </w:rPr>
        <w:t>层次清楚、逻辑性强</w:t>
      </w:r>
      <w:r>
        <w:rPr>
          <w:rFonts w:hint="eastAsia" w:ascii="仿宋_GB2312" w:eastAsia="仿宋_GB2312" w:cs="仿宋"/>
          <w:sz w:val="32"/>
          <w:szCs w:val="32"/>
          <w:lang w:eastAsia="zh-CN"/>
        </w:rPr>
        <w:t>；</w:t>
      </w:r>
      <w:r>
        <w:rPr>
          <w:rFonts w:hint="eastAsia" w:ascii="仿宋_GB2312" w:eastAsia="仿宋_GB2312" w:cs="仿宋"/>
          <w:sz w:val="32"/>
          <w:szCs w:val="32"/>
        </w:rPr>
        <w:t>通俗易懂、深入浅出。</w:t>
      </w:r>
    </w:p>
    <w:p>
      <w:pPr>
        <w:keepNext w:val="0"/>
        <w:keepLines w:val="0"/>
        <w:pageBreakBefore w:val="0"/>
        <w:widowControl w:val="0"/>
        <w:kinsoku/>
        <w:wordWrap/>
        <w:overflowPunct/>
        <w:topLinePunct w:val="0"/>
        <w:autoSpaceDE/>
        <w:autoSpaceDN/>
        <w:bidi w:val="0"/>
        <w:adjustRightInd/>
        <w:snapToGrid/>
        <w:spacing w:line="600" w:lineRule="exact"/>
        <w:ind w:left="630" w:leftChars="300"/>
        <w:jc w:val="both"/>
        <w:textAlignment w:val="auto"/>
        <w:rPr>
          <w:rFonts w:ascii="仿宋_GB2312" w:eastAsia="仿宋_GB2312" w:cs="仿宋"/>
          <w:sz w:val="32"/>
          <w:szCs w:val="32"/>
        </w:rPr>
      </w:pPr>
      <w:r>
        <w:rPr>
          <w:rFonts w:hint="eastAsia" w:ascii="仿宋_GB2312" w:eastAsia="仿宋_GB2312" w:cs="仿宋"/>
          <w:sz w:val="32"/>
          <w:szCs w:val="32"/>
          <w:lang w:val="en-US" w:eastAsia="zh-CN"/>
        </w:rPr>
        <w:t>2.</w:t>
      </w:r>
      <w:r>
        <w:rPr>
          <w:rFonts w:hint="eastAsia" w:ascii="仿宋_GB2312" w:eastAsia="仿宋_GB2312" w:cs="仿宋"/>
          <w:sz w:val="32"/>
          <w:szCs w:val="32"/>
        </w:rPr>
        <w:t>语言表达（</w:t>
      </w:r>
      <w:r>
        <w:rPr>
          <w:rFonts w:ascii="仿宋_GB2312" w:eastAsia="仿宋_GB2312" w:cs="仿宋"/>
          <w:sz w:val="32"/>
          <w:szCs w:val="32"/>
        </w:rPr>
        <w:t>30</w:t>
      </w:r>
      <w:r>
        <w:rPr>
          <w:rFonts w:hint="eastAsia" w:ascii="仿宋_GB2312" w:eastAsia="仿宋_GB2312" w:cs="仿宋"/>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
          <w:sz w:val="32"/>
          <w:szCs w:val="32"/>
        </w:rPr>
      </w:pPr>
      <w:r>
        <w:rPr>
          <w:rFonts w:hint="eastAsia" w:ascii="仿宋_GB2312" w:eastAsia="仿宋_GB2312" w:cs="仿宋"/>
          <w:sz w:val="32"/>
          <w:szCs w:val="32"/>
          <w:lang w:eastAsia="zh-CN"/>
        </w:rPr>
        <w:t>要求：</w:t>
      </w:r>
      <w:r>
        <w:rPr>
          <w:rFonts w:hint="eastAsia" w:ascii="仿宋_GB2312" w:eastAsia="仿宋_GB2312" w:cs="仿宋"/>
          <w:sz w:val="32"/>
          <w:szCs w:val="32"/>
        </w:rPr>
        <w:t>发音标准、吐字清晰</w:t>
      </w:r>
      <w:r>
        <w:rPr>
          <w:rFonts w:hint="eastAsia" w:ascii="仿宋_GB2312" w:eastAsia="仿宋_GB2312" w:cs="仿宋"/>
          <w:sz w:val="32"/>
          <w:szCs w:val="32"/>
          <w:lang w:eastAsia="zh-CN"/>
        </w:rPr>
        <w:t>；</w:t>
      </w:r>
      <w:r>
        <w:rPr>
          <w:rFonts w:hint="eastAsia" w:ascii="仿宋_GB2312" w:eastAsia="仿宋_GB2312" w:cs="仿宋"/>
          <w:sz w:val="32"/>
          <w:szCs w:val="32"/>
        </w:rPr>
        <w:t>语言生动、语速适中。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
          <w:sz w:val="32"/>
          <w:szCs w:val="32"/>
        </w:rPr>
      </w:pPr>
      <w:r>
        <w:rPr>
          <w:rFonts w:hint="eastAsia" w:ascii="仿宋_GB2312" w:eastAsia="仿宋_GB2312" w:cs="仿宋"/>
          <w:sz w:val="32"/>
          <w:szCs w:val="32"/>
          <w:lang w:val="en-US" w:eastAsia="zh-CN"/>
        </w:rPr>
        <w:t>3.</w:t>
      </w:r>
      <w:r>
        <w:rPr>
          <w:rFonts w:hint="eastAsia" w:ascii="仿宋_GB2312" w:eastAsia="仿宋_GB2312" w:cs="仿宋"/>
          <w:sz w:val="32"/>
          <w:szCs w:val="32"/>
        </w:rPr>
        <w:t>整体形象（20分）</w:t>
      </w:r>
    </w:p>
    <w:p>
      <w:pPr>
        <w:keepNext w:val="0"/>
        <w:keepLines w:val="0"/>
        <w:pageBreakBefore w:val="0"/>
        <w:widowControl w:val="0"/>
        <w:kinsoku/>
        <w:wordWrap/>
        <w:overflowPunct/>
        <w:topLinePunct w:val="0"/>
        <w:autoSpaceDE/>
        <w:autoSpaceDN/>
        <w:bidi w:val="0"/>
        <w:adjustRightInd/>
        <w:snapToGrid/>
        <w:spacing w:line="600" w:lineRule="exact"/>
        <w:ind w:left="420" w:leftChars="200" w:firstLine="320" w:firstLineChars="100"/>
        <w:jc w:val="both"/>
        <w:textAlignment w:val="auto"/>
        <w:rPr>
          <w:rFonts w:hint="eastAsia" w:ascii="仿宋_GB2312" w:eastAsia="仿宋_GB2312" w:cs="仿宋"/>
          <w:sz w:val="32"/>
          <w:szCs w:val="32"/>
        </w:rPr>
      </w:pPr>
      <w:r>
        <w:rPr>
          <w:rFonts w:hint="eastAsia" w:ascii="仿宋_GB2312" w:eastAsia="仿宋_GB2312" w:cs="仿宋"/>
          <w:sz w:val="32"/>
          <w:szCs w:val="32"/>
          <w:lang w:eastAsia="zh-CN"/>
        </w:rPr>
        <w:t>要求：</w:t>
      </w:r>
      <w:r>
        <w:rPr>
          <w:rFonts w:hint="eastAsia" w:ascii="仿宋_GB2312" w:eastAsia="仿宋_GB2312" w:cs="仿宋"/>
          <w:sz w:val="32"/>
          <w:szCs w:val="32"/>
        </w:rPr>
        <w:t>衣着整齐</w:t>
      </w:r>
      <w:r>
        <w:rPr>
          <w:rFonts w:hint="eastAsia" w:ascii="仿宋_GB2312" w:eastAsia="仿宋_GB2312" w:cs="仿宋"/>
          <w:sz w:val="32"/>
          <w:szCs w:val="32"/>
          <w:lang w:eastAsia="zh-CN"/>
        </w:rPr>
        <w:t>、</w:t>
      </w:r>
      <w:r>
        <w:rPr>
          <w:rFonts w:hint="eastAsia" w:ascii="仿宋_GB2312" w:eastAsia="仿宋_GB2312" w:cs="仿宋"/>
          <w:sz w:val="32"/>
          <w:szCs w:val="32"/>
        </w:rPr>
        <w:t>精神饱满</w:t>
      </w:r>
      <w:r>
        <w:rPr>
          <w:rFonts w:hint="eastAsia" w:ascii="仿宋_GB2312" w:eastAsia="仿宋_GB2312" w:cs="仿宋"/>
          <w:sz w:val="32"/>
          <w:szCs w:val="32"/>
          <w:lang w:eastAsia="zh-CN"/>
        </w:rPr>
        <w:t>；</w:t>
      </w:r>
      <w:r>
        <w:rPr>
          <w:rFonts w:hint="eastAsia" w:ascii="仿宋_GB2312" w:eastAsia="仿宋_GB2312" w:cs="仿宋"/>
          <w:sz w:val="32"/>
          <w:szCs w:val="32"/>
        </w:rPr>
        <w:t>举止大方</w:t>
      </w:r>
      <w:r>
        <w:rPr>
          <w:rFonts w:hint="eastAsia" w:ascii="仿宋_GB2312" w:eastAsia="仿宋_GB2312" w:cs="仿宋"/>
          <w:sz w:val="32"/>
          <w:szCs w:val="32"/>
          <w:lang w:eastAsia="zh-CN"/>
        </w:rPr>
        <w:t>、</w:t>
      </w:r>
      <w:r>
        <w:rPr>
          <w:rFonts w:hint="eastAsia" w:ascii="仿宋_GB2312" w:eastAsia="仿宋_GB2312" w:cs="仿宋"/>
          <w:sz w:val="32"/>
          <w:szCs w:val="32"/>
        </w:rPr>
        <w:t>自然得体。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rPr>
        <w:t>（</w:t>
      </w:r>
      <w:r>
        <w:rPr>
          <w:rFonts w:hint="eastAsia" w:ascii="楷体" w:hAnsi="楷体" w:eastAsia="楷体" w:cs="楷体"/>
          <w:sz w:val="32"/>
          <w:szCs w:val="32"/>
          <w:lang w:eastAsia="zh-CN"/>
        </w:rPr>
        <w:t>二</w:t>
      </w:r>
      <w:r>
        <w:rPr>
          <w:rFonts w:hint="eastAsia" w:ascii="楷体" w:hAnsi="楷体" w:eastAsia="楷体" w:cs="楷体"/>
          <w:sz w:val="32"/>
          <w:szCs w:val="32"/>
        </w:rPr>
        <w:t>）</w:t>
      </w:r>
      <w:r>
        <w:rPr>
          <w:rFonts w:hint="eastAsia" w:ascii="楷体" w:hAnsi="楷体" w:eastAsia="楷体" w:cs="楷体"/>
          <w:sz w:val="32"/>
          <w:szCs w:val="32"/>
          <w:lang w:eastAsia="zh-CN"/>
        </w:rPr>
        <w:t>决赛</w:t>
      </w:r>
    </w:p>
    <w:p>
      <w:pPr>
        <w:pStyle w:val="2"/>
        <w:ind w:left="0" w:leftChars="0" w:firstLine="640" w:firstLineChars="200"/>
        <w:rPr>
          <w:rFonts w:hint="eastAsia" w:ascii="仿宋_GB2312" w:cs="仿宋"/>
          <w:sz w:val="32"/>
          <w:szCs w:val="32"/>
          <w:lang w:eastAsia="zh-CN"/>
        </w:rPr>
      </w:pPr>
      <w:r>
        <w:rPr>
          <w:rFonts w:hint="eastAsia" w:ascii="仿宋_GB2312" w:eastAsia="仿宋_GB2312" w:cs="仿宋"/>
          <w:sz w:val="32"/>
          <w:szCs w:val="32"/>
        </w:rPr>
        <w:t>总分</w:t>
      </w:r>
      <w:r>
        <w:rPr>
          <w:rFonts w:ascii="仿宋_GB2312" w:eastAsia="仿宋_GB2312" w:cs="仿宋"/>
          <w:sz w:val="32"/>
          <w:szCs w:val="32"/>
        </w:rPr>
        <w:t>100</w:t>
      </w:r>
      <w:r>
        <w:rPr>
          <w:rFonts w:hint="eastAsia" w:ascii="仿宋_GB2312" w:eastAsia="仿宋_GB2312" w:cs="仿宋"/>
          <w:sz w:val="32"/>
          <w:szCs w:val="32"/>
        </w:rPr>
        <w:t>分，</w:t>
      </w:r>
      <w:r>
        <w:rPr>
          <w:rFonts w:hint="eastAsia" w:ascii="仿宋_GB2312" w:cs="仿宋"/>
          <w:sz w:val="32"/>
          <w:szCs w:val="32"/>
          <w:lang w:eastAsia="zh-CN"/>
        </w:rPr>
        <w:t>自主命题讲解</w:t>
      </w:r>
      <w:r>
        <w:rPr>
          <w:rFonts w:hint="eastAsia" w:ascii="仿宋_GB2312" w:cs="仿宋"/>
          <w:sz w:val="32"/>
          <w:szCs w:val="32"/>
          <w:lang w:val="en-US" w:eastAsia="zh-CN"/>
        </w:rPr>
        <w:t>70分，随机命题讲解30分，</w:t>
      </w:r>
      <w:r>
        <w:rPr>
          <w:rFonts w:hint="eastAsia" w:ascii="仿宋_GB2312" w:eastAsia="仿宋_GB2312" w:cs="仿宋"/>
          <w:sz w:val="32"/>
          <w:szCs w:val="32"/>
        </w:rPr>
        <w:t>评分保留到小数点后</w:t>
      </w:r>
      <w:r>
        <w:rPr>
          <w:rFonts w:hint="eastAsia" w:ascii="仿宋_GB2312" w:eastAsia="仿宋_GB2312" w:cs="仿宋"/>
          <w:sz w:val="32"/>
          <w:szCs w:val="32"/>
          <w:lang w:eastAsia="zh-CN"/>
        </w:rPr>
        <w:t>两</w:t>
      </w:r>
      <w:r>
        <w:rPr>
          <w:rFonts w:hint="eastAsia" w:ascii="仿宋_GB2312" w:eastAsia="仿宋_GB2312" w:cs="仿宋"/>
          <w:sz w:val="32"/>
          <w:szCs w:val="32"/>
        </w:rPr>
        <w:t>位</w:t>
      </w:r>
      <w:r>
        <w:rPr>
          <w:rFonts w:hint="eastAsia" w:ascii="仿宋_GB2312" w:cs="仿宋"/>
          <w:sz w:val="32"/>
          <w:szCs w:val="32"/>
          <w:lang w:eastAsia="zh-CN"/>
        </w:rPr>
        <w:t>，自主命题评分标准与复赛相同。</w:t>
      </w:r>
    </w:p>
    <w:p>
      <w:pPr>
        <w:pStyle w:val="3"/>
        <w:ind w:left="0" w:leftChars="0" w:firstLine="640" w:firstLineChars="200"/>
        <w:jc w:val="both"/>
        <w:rPr>
          <w:rFonts w:hint="eastAsia" w:ascii="仿宋_GB2312" w:eastAsia="仿宋_GB2312" w:cs="仿宋"/>
          <w:bCs/>
          <w:kern w:val="2"/>
          <w:sz w:val="32"/>
          <w:szCs w:val="32"/>
          <w:lang w:val="en-US" w:eastAsia="zh-CN" w:bidi="ar-SA"/>
        </w:rPr>
      </w:pPr>
      <w:r>
        <w:rPr>
          <w:rFonts w:hint="eastAsia" w:ascii="仿宋_GB2312" w:hAnsi="Calibri" w:eastAsia="仿宋_GB2312" w:cs="仿宋"/>
          <w:bCs/>
          <w:kern w:val="2"/>
          <w:sz w:val="32"/>
          <w:szCs w:val="32"/>
          <w:lang w:val="en-US" w:eastAsia="zh-CN" w:bidi="ar-SA"/>
        </w:rPr>
        <w:t>随机命题讲解</w:t>
      </w:r>
      <w:r>
        <w:rPr>
          <w:rFonts w:hint="eastAsia" w:ascii="仿宋_GB2312" w:eastAsia="仿宋_GB2312" w:cs="仿宋"/>
          <w:bCs/>
          <w:kern w:val="2"/>
          <w:sz w:val="32"/>
          <w:szCs w:val="32"/>
          <w:lang w:val="en-US" w:eastAsia="zh-CN" w:bidi="ar-SA"/>
        </w:rPr>
        <w:t>环节，从10道备选题目中，现场随机抽取1道进行讲解，准备时间30秒。内容须与题目密切相关，包含自然资源和自然科学相关知识，否则不得分。</w:t>
      </w:r>
    </w:p>
    <w:p>
      <w:pPr>
        <w:pStyle w:val="3"/>
        <w:ind w:left="0" w:leftChars="0" w:firstLine="640" w:firstLineChars="200"/>
        <w:jc w:val="both"/>
        <w:rPr>
          <w:rFonts w:hint="default" w:ascii="仿宋_GB2312" w:eastAsia="仿宋_GB2312" w:cs="仿宋"/>
          <w:bCs/>
          <w:kern w:val="2"/>
          <w:sz w:val="32"/>
          <w:szCs w:val="32"/>
          <w:lang w:val="en-US" w:eastAsia="zh-CN" w:bidi="ar-SA"/>
        </w:rPr>
      </w:pPr>
      <w:r>
        <w:rPr>
          <w:rFonts w:hint="eastAsia" w:ascii="仿宋_GB2312" w:eastAsia="仿宋_GB2312" w:cs="仿宋"/>
          <w:bCs/>
          <w:kern w:val="2"/>
          <w:sz w:val="32"/>
          <w:szCs w:val="32"/>
          <w:lang w:val="en-US" w:eastAsia="zh-CN" w:bidi="ar-SA"/>
        </w:rPr>
        <w:t>评委评分标准：</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620" w:lineRule="exact"/>
        <w:ind w:right="100" w:rightChars="0" w:firstLine="640" w:firstLineChars="200"/>
        <w:jc w:val="both"/>
        <w:textAlignment w:val="auto"/>
        <w:rPr>
          <w:rFonts w:hint="eastAsia" w:ascii="仿宋_GB2312" w:eastAsia="仿宋_GB2312" w:cs="仿宋"/>
          <w:sz w:val="32"/>
          <w:szCs w:val="32"/>
          <w:lang w:eastAsia="zh-CN"/>
        </w:rPr>
      </w:pPr>
      <w:r>
        <w:rPr>
          <w:rFonts w:hint="eastAsia" w:ascii="仿宋_GB2312" w:eastAsia="仿宋_GB2312" w:cs="仿宋"/>
          <w:sz w:val="32"/>
          <w:szCs w:val="32"/>
          <w:lang w:val="en-US" w:eastAsia="zh-CN"/>
        </w:rPr>
        <w:t>1.</w:t>
      </w:r>
      <w:r>
        <w:rPr>
          <w:rFonts w:hint="eastAsia" w:ascii="仿宋_GB2312" w:eastAsia="仿宋_GB2312" w:cs="仿宋"/>
          <w:sz w:val="32"/>
          <w:szCs w:val="32"/>
        </w:rPr>
        <w:t>主题立论一致，逻辑严密</w:t>
      </w:r>
      <w:r>
        <w:rPr>
          <w:rFonts w:hint="eastAsia" w:ascii="仿宋_GB2312" w:eastAsia="仿宋_GB2312" w:cs="仿宋"/>
          <w:sz w:val="32"/>
          <w:szCs w:val="32"/>
          <w:lang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620" w:lineRule="exact"/>
        <w:ind w:right="100" w:rightChars="0" w:firstLine="640" w:firstLineChars="200"/>
        <w:jc w:val="both"/>
        <w:textAlignment w:val="auto"/>
        <w:rPr>
          <w:rFonts w:hint="eastAsia" w:ascii="仿宋_GB2312" w:eastAsia="仿宋_GB2312" w:cs="仿宋"/>
          <w:sz w:val="32"/>
          <w:szCs w:val="32"/>
          <w:lang w:eastAsia="zh-CN"/>
        </w:rPr>
      </w:pPr>
      <w:r>
        <w:rPr>
          <w:rFonts w:hint="eastAsia" w:ascii="仿宋_GB2312" w:eastAsia="仿宋_GB2312" w:cs="仿宋"/>
          <w:sz w:val="32"/>
          <w:szCs w:val="32"/>
          <w:lang w:val="en-US" w:eastAsia="zh-CN"/>
        </w:rPr>
        <w:t>2.</w:t>
      </w:r>
      <w:r>
        <w:rPr>
          <w:rFonts w:hint="eastAsia" w:ascii="仿宋_GB2312" w:eastAsia="仿宋_GB2312" w:cs="仿宋"/>
          <w:sz w:val="32"/>
          <w:szCs w:val="32"/>
        </w:rPr>
        <w:t>讲解思路清晰，</w:t>
      </w:r>
      <w:r>
        <w:rPr>
          <w:rFonts w:hint="eastAsia" w:ascii="仿宋_GB2312" w:eastAsia="仿宋_GB2312" w:cs="仿宋"/>
          <w:sz w:val="32"/>
          <w:szCs w:val="32"/>
          <w:lang w:eastAsia="zh-CN"/>
        </w:rPr>
        <w:t>语言</w:t>
      </w:r>
      <w:r>
        <w:rPr>
          <w:rFonts w:hint="eastAsia" w:ascii="仿宋_GB2312" w:eastAsia="仿宋_GB2312" w:cs="仿宋"/>
          <w:sz w:val="32"/>
          <w:szCs w:val="32"/>
        </w:rPr>
        <w:t>流畅</w:t>
      </w:r>
      <w:r>
        <w:rPr>
          <w:rFonts w:hint="eastAsia" w:ascii="仿宋_GB2312" w:eastAsia="仿宋_GB2312"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right="100" w:firstLine="640" w:firstLineChars="200"/>
        <w:jc w:val="both"/>
        <w:textAlignment w:val="auto"/>
        <w:rPr>
          <w:rFonts w:hint="eastAsia" w:ascii="仿宋_GB2312" w:eastAsia="仿宋_GB2312" w:cs="仿宋"/>
          <w:sz w:val="32"/>
          <w:szCs w:val="32"/>
          <w:lang w:eastAsia="zh-CN"/>
        </w:rPr>
      </w:pPr>
      <w:r>
        <w:rPr>
          <w:rFonts w:hint="eastAsia" w:ascii="仿宋_GB2312" w:eastAsia="仿宋_GB2312" w:cs="仿宋"/>
          <w:sz w:val="32"/>
          <w:szCs w:val="32"/>
          <w:lang w:val="en-US" w:eastAsia="zh-CN"/>
        </w:rPr>
        <w:t>3.</w:t>
      </w:r>
      <w:r>
        <w:rPr>
          <w:rFonts w:hint="eastAsia" w:ascii="仿宋_GB2312" w:eastAsia="仿宋_GB2312" w:cs="仿宋"/>
          <w:sz w:val="32"/>
          <w:szCs w:val="32"/>
          <w:lang w:eastAsia="zh-CN"/>
        </w:rPr>
        <w:t>内容重点突出</w:t>
      </w:r>
      <w:r>
        <w:rPr>
          <w:rFonts w:hint="eastAsia" w:ascii="仿宋_GB2312" w:eastAsia="仿宋_GB2312" w:cs="仿宋"/>
          <w:sz w:val="32"/>
          <w:szCs w:val="32"/>
        </w:rPr>
        <w:t>，</w:t>
      </w:r>
      <w:r>
        <w:rPr>
          <w:rFonts w:hint="eastAsia" w:ascii="仿宋_GB2312" w:eastAsia="仿宋_GB2312" w:cs="仿宋"/>
          <w:sz w:val="32"/>
          <w:szCs w:val="32"/>
          <w:lang w:eastAsia="zh-CN"/>
        </w:rPr>
        <w:t>寓意深刻；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
          <w:sz w:val="32"/>
          <w:szCs w:val="32"/>
        </w:rPr>
      </w:pPr>
      <w:r>
        <w:rPr>
          <w:rFonts w:hint="eastAsia" w:ascii="仿宋_GB2312" w:eastAsia="仿宋_GB2312" w:cs="仿宋"/>
          <w:sz w:val="32"/>
          <w:szCs w:val="32"/>
          <w:lang w:val="en-US" w:eastAsia="zh-CN"/>
        </w:rPr>
        <w:t>4.</w:t>
      </w:r>
      <w:r>
        <w:rPr>
          <w:rFonts w:hint="eastAsia" w:ascii="仿宋_GB2312" w:eastAsia="仿宋_GB2312" w:cs="仿宋"/>
          <w:sz w:val="32"/>
          <w:szCs w:val="32"/>
          <w:lang w:eastAsia="zh-CN"/>
        </w:rPr>
        <w:t>密切联系实际</w:t>
      </w:r>
      <w:r>
        <w:rPr>
          <w:rFonts w:hint="eastAsia" w:ascii="仿宋_GB2312" w:eastAsia="仿宋_GB2312" w:cs="仿宋"/>
          <w:sz w:val="32"/>
          <w:szCs w:val="32"/>
        </w:rPr>
        <w:t>，</w:t>
      </w:r>
      <w:r>
        <w:rPr>
          <w:rFonts w:hint="eastAsia" w:ascii="仿宋_GB2312" w:eastAsia="仿宋_GB2312" w:cs="仿宋"/>
          <w:sz w:val="32"/>
          <w:szCs w:val="32"/>
          <w:lang w:eastAsia="zh-CN"/>
        </w:rPr>
        <w:t>特点鲜明</w:t>
      </w:r>
      <w:r>
        <w:rPr>
          <w:rFonts w:hint="eastAsia" w:ascii="仿宋_GB2312" w:eastAsia="仿宋_GB2312"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（三）时间要求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cs="仿宋"/>
          <w:sz w:val="32"/>
          <w:szCs w:val="32"/>
        </w:rPr>
      </w:pPr>
      <w:r>
        <w:rPr>
          <w:rFonts w:hint="eastAsia" w:ascii="仿宋_GB2312" w:eastAsia="仿宋_GB2312" w:cs="仿宋"/>
          <w:sz w:val="32"/>
          <w:szCs w:val="32"/>
        </w:rPr>
        <w:t>自主命题讲解限时</w:t>
      </w:r>
      <w:r>
        <w:rPr>
          <w:rFonts w:ascii="仿宋_GB2312" w:eastAsia="仿宋_GB2312" w:cs="仿宋"/>
          <w:sz w:val="32"/>
          <w:szCs w:val="32"/>
        </w:rPr>
        <w:t>4</w:t>
      </w:r>
      <w:r>
        <w:rPr>
          <w:rFonts w:hint="eastAsia" w:ascii="仿宋_GB2312" w:eastAsia="仿宋_GB2312" w:cs="仿宋"/>
          <w:sz w:val="32"/>
          <w:szCs w:val="32"/>
        </w:rPr>
        <w:t>分钟，不足</w:t>
      </w:r>
      <w:r>
        <w:rPr>
          <w:rFonts w:ascii="仿宋_GB2312" w:eastAsia="仿宋_GB2312" w:cs="仿宋"/>
          <w:sz w:val="32"/>
          <w:szCs w:val="32"/>
        </w:rPr>
        <w:t>2</w:t>
      </w:r>
      <w:r>
        <w:rPr>
          <w:rFonts w:hint="eastAsia" w:ascii="仿宋_GB2312" w:eastAsia="仿宋_GB2312" w:cs="仿宋"/>
          <w:sz w:val="32"/>
          <w:szCs w:val="32"/>
        </w:rPr>
        <w:t>分钟扣</w:t>
      </w:r>
      <w:r>
        <w:rPr>
          <w:rFonts w:ascii="仿宋_GB2312" w:eastAsia="仿宋_GB2312" w:cs="仿宋"/>
          <w:sz w:val="32"/>
          <w:szCs w:val="32"/>
        </w:rPr>
        <w:t>2</w:t>
      </w:r>
      <w:r>
        <w:rPr>
          <w:rFonts w:hint="eastAsia" w:ascii="仿宋_GB2312" w:eastAsia="仿宋_GB2312" w:cs="仿宋"/>
          <w:sz w:val="32"/>
          <w:szCs w:val="32"/>
        </w:rPr>
        <w:t>分，超时</w:t>
      </w:r>
      <w:r>
        <w:rPr>
          <w:rFonts w:ascii="仿宋_GB2312" w:eastAsia="仿宋_GB2312" w:cs="仿宋"/>
          <w:sz w:val="32"/>
          <w:szCs w:val="32"/>
        </w:rPr>
        <w:t>15</w:t>
      </w:r>
      <w:r>
        <w:rPr>
          <w:rFonts w:hint="eastAsia" w:ascii="仿宋_GB2312" w:eastAsia="仿宋_GB2312" w:cs="仿宋"/>
          <w:sz w:val="32"/>
          <w:szCs w:val="32"/>
        </w:rPr>
        <w:t>秒</w:t>
      </w:r>
      <w:r>
        <w:rPr>
          <w:rFonts w:hint="eastAsia" w:ascii="仿宋_GB2312" w:eastAsia="仿宋_GB2312" w:cs="仿宋"/>
          <w:sz w:val="32"/>
          <w:szCs w:val="32"/>
          <w:lang w:eastAsia="zh-CN"/>
        </w:rPr>
        <w:t>（含</w:t>
      </w:r>
      <w:r>
        <w:rPr>
          <w:rFonts w:hint="eastAsia" w:ascii="仿宋_GB2312" w:eastAsia="仿宋_GB2312" w:cs="仿宋"/>
          <w:sz w:val="32"/>
          <w:szCs w:val="32"/>
          <w:lang w:val="en-US" w:eastAsia="zh-CN"/>
        </w:rPr>
        <w:t>15秒</w:t>
      </w:r>
      <w:r>
        <w:rPr>
          <w:rFonts w:hint="eastAsia" w:ascii="仿宋_GB2312" w:eastAsia="仿宋_GB2312" w:cs="仿宋"/>
          <w:sz w:val="32"/>
          <w:szCs w:val="32"/>
          <w:lang w:eastAsia="zh-CN"/>
        </w:rPr>
        <w:t>）</w:t>
      </w:r>
      <w:r>
        <w:rPr>
          <w:rFonts w:hint="eastAsia" w:ascii="仿宋_GB2312" w:eastAsia="仿宋_GB2312" w:cs="仿宋"/>
          <w:sz w:val="32"/>
          <w:szCs w:val="32"/>
        </w:rPr>
        <w:t>讲解中止</w:t>
      </w:r>
      <w:r>
        <w:rPr>
          <w:rFonts w:hint="eastAsia" w:ascii="仿宋_GB2312" w:eastAsia="仿宋_GB2312" w:cs="仿宋"/>
          <w:sz w:val="32"/>
          <w:szCs w:val="32"/>
          <w:lang w:eastAsia="zh-CN"/>
        </w:rPr>
        <w:t>并扣</w:t>
      </w:r>
      <w:r>
        <w:rPr>
          <w:rFonts w:hint="eastAsia" w:ascii="仿宋_GB2312" w:eastAsia="仿宋_GB2312" w:cs="仿宋"/>
          <w:sz w:val="32"/>
          <w:szCs w:val="32"/>
          <w:lang w:val="en-US" w:eastAsia="zh-CN"/>
        </w:rPr>
        <w:t>2分</w:t>
      </w:r>
      <w:r>
        <w:rPr>
          <w:rFonts w:hint="eastAsia" w:ascii="仿宋_GB2312" w:eastAsia="仿宋_GB2312" w:cs="仿宋"/>
          <w:sz w:val="32"/>
          <w:szCs w:val="32"/>
        </w:rPr>
        <w:t>。随机命题讲解限时</w:t>
      </w:r>
      <w:r>
        <w:rPr>
          <w:rFonts w:ascii="仿宋_GB2312" w:eastAsia="仿宋_GB2312" w:cs="仿宋"/>
          <w:sz w:val="32"/>
          <w:szCs w:val="32"/>
        </w:rPr>
        <w:t>2</w:t>
      </w:r>
      <w:r>
        <w:rPr>
          <w:rFonts w:hint="eastAsia" w:ascii="仿宋_GB2312" w:eastAsia="仿宋_GB2312" w:cs="仿宋"/>
          <w:sz w:val="32"/>
          <w:szCs w:val="32"/>
        </w:rPr>
        <w:t>分钟，不足</w:t>
      </w:r>
      <w:r>
        <w:rPr>
          <w:rFonts w:ascii="仿宋_GB2312" w:eastAsia="仿宋_GB2312" w:cs="仿宋"/>
          <w:sz w:val="32"/>
          <w:szCs w:val="32"/>
        </w:rPr>
        <w:t>1</w:t>
      </w:r>
      <w:r>
        <w:rPr>
          <w:rFonts w:hint="eastAsia" w:ascii="仿宋_GB2312" w:eastAsia="仿宋_GB2312" w:cs="仿宋"/>
          <w:sz w:val="32"/>
          <w:szCs w:val="32"/>
        </w:rPr>
        <w:t>分钟扣</w:t>
      </w:r>
      <w:r>
        <w:rPr>
          <w:rFonts w:ascii="仿宋_GB2312" w:eastAsia="仿宋_GB2312" w:cs="仿宋"/>
          <w:sz w:val="32"/>
          <w:szCs w:val="32"/>
        </w:rPr>
        <w:t>2</w:t>
      </w:r>
      <w:r>
        <w:rPr>
          <w:rFonts w:hint="eastAsia" w:ascii="仿宋_GB2312" w:eastAsia="仿宋_GB2312" w:cs="仿宋"/>
          <w:sz w:val="32"/>
          <w:szCs w:val="32"/>
        </w:rPr>
        <w:t>分，超时</w:t>
      </w:r>
      <w:r>
        <w:rPr>
          <w:rFonts w:hint="eastAsia" w:ascii="仿宋_GB2312" w:eastAsia="仿宋_GB2312" w:cs="仿宋"/>
          <w:sz w:val="32"/>
          <w:szCs w:val="32"/>
          <w:lang w:val="en-US" w:eastAsia="zh-CN"/>
        </w:rPr>
        <w:t>10</w:t>
      </w:r>
      <w:r>
        <w:rPr>
          <w:rFonts w:hint="eastAsia" w:ascii="仿宋_GB2312" w:eastAsia="仿宋_GB2312" w:cs="仿宋"/>
          <w:sz w:val="32"/>
          <w:szCs w:val="32"/>
        </w:rPr>
        <w:t>秒</w:t>
      </w:r>
      <w:r>
        <w:rPr>
          <w:rFonts w:hint="eastAsia" w:ascii="仿宋_GB2312" w:eastAsia="仿宋_GB2312" w:cs="仿宋"/>
          <w:sz w:val="32"/>
          <w:szCs w:val="32"/>
          <w:lang w:eastAsia="zh-CN"/>
        </w:rPr>
        <w:t>（含</w:t>
      </w:r>
      <w:r>
        <w:rPr>
          <w:rFonts w:hint="eastAsia" w:ascii="仿宋_GB2312" w:eastAsia="仿宋_GB2312" w:cs="仿宋"/>
          <w:sz w:val="32"/>
          <w:szCs w:val="32"/>
          <w:lang w:val="en-US" w:eastAsia="zh-CN"/>
        </w:rPr>
        <w:t>10秒</w:t>
      </w:r>
      <w:r>
        <w:rPr>
          <w:rFonts w:hint="eastAsia" w:ascii="仿宋_GB2312" w:eastAsia="仿宋_GB2312" w:cs="仿宋"/>
          <w:sz w:val="32"/>
          <w:szCs w:val="32"/>
          <w:lang w:eastAsia="zh-CN"/>
        </w:rPr>
        <w:t>）</w:t>
      </w:r>
      <w:r>
        <w:rPr>
          <w:rFonts w:hint="eastAsia" w:ascii="仿宋_GB2312" w:eastAsia="仿宋_GB2312" w:cs="仿宋"/>
          <w:sz w:val="32"/>
          <w:szCs w:val="32"/>
        </w:rPr>
        <w:t>讲解中止</w:t>
      </w:r>
      <w:r>
        <w:rPr>
          <w:rFonts w:hint="eastAsia" w:ascii="仿宋_GB2312" w:eastAsia="仿宋_GB2312" w:cs="仿宋"/>
          <w:sz w:val="32"/>
          <w:szCs w:val="32"/>
          <w:lang w:eastAsia="zh-CN"/>
        </w:rPr>
        <w:t>并扣</w:t>
      </w:r>
      <w:r>
        <w:rPr>
          <w:rFonts w:hint="eastAsia" w:ascii="仿宋_GB2312" w:eastAsia="仿宋_GB2312" w:cs="仿宋"/>
          <w:sz w:val="32"/>
          <w:szCs w:val="32"/>
          <w:lang w:val="en-US" w:eastAsia="zh-CN"/>
        </w:rPr>
        <w:t>2分</w:t>
      </w:r>
      <w:r>
        <w:rPr>
          <w:rFonts w:hint="eastAsia" w:ascii="仿宋_GB2312" w:eastAsia="仿宋_GB2312"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（四）评分方式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eastAsia="仿宋_GB2312" w:cs="仿宋"/>
          <w:sz w:val="32"/>
          <w:szCs w:val="32"/>
          <w:lang w:val="en-US" w:eastAsia="zh-CN"/>
        </w:rPr>
      </w:pPr>
      <w:r>
        <w:rPr>
          <w:rFonts w:hint="eastAsia" w:ascii="仿宋_GB2312" w:eastAsia="仿宋_GB2312" w:cs="仿宋"/>
          <w:sz w:val="32"/>
          <w:szCs w:val="32"/>
          <w:lang w:eastAsia="zh-CN"/>
        </w:rPr>
        <w:t>复赛阶段评委</w:t>
      </w:r>
      <w:r>
        <w:rPr>
          <w:rFonts w:hint="eastAsia" w:ascii="仿宋_GB2312" w:eastAsia="仿宋_GB2312" w:cs="仿宋"/>
          <w:sz w:val="32"/>
          <w:szCs w:val="32"/>
          <w:lang w:val="en-US" w:eastAsia="zh-CN"/>
        </w:rPr>
        <w:t>3人，对自主命题讲解进行打分；决赛阶段评委7人，对自主命题讲解和随机命题讲解进行综合打分。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ascii="仿宋_GB2312" w:eastAsia="仿宋_GB2312" w:cs="仿宋"/>
          <w:sz w:val="32"/>
          <w:szCs w:val="32"/>
        </w:rPr>
      </w:pPr>
      <w:r>
        <w:rPr>
          <w:rFonts w:hint="eastAsia" w:ascii="仿宋_GB2312" w:eastAsia="仿宋_GB2312" w:cs="仿宋"/>
          <w:sz w:val="32"/>
          <w:szCs w:val="32"/>
          <w:lang w:val="en-US" w:eastAsia="zh-CN"/>
        </w:rPr>
        <w:t>复赛、决赛均采用现场打分、亮分和公布成绩的方式，复赛得分按评委打分的平均值进行计算。决赛得分按所有评委打分去掉一个最高分和一个最低分后的平均值减去因</w:t>
      </w:r>
      <w:r>
        <w:rPr>
          <w:rFonts w:hint="eastAsia" w:ascii="仿宋_GB2312" w:eastAsia="仿宋_GB2312" w:cs="仿宋"/>
          <w:sz w:val="32"/>
          <w:szCs w:val="32"/>
        </w:rPr>
        <w:t>超时、少时</w:t>
      </w:r>
      <w:r>
        <w:rPr>
          <w:rFonts w:hint="eastAsia" w:ascii="仿宋_GB2312" w:eastAsia="仿宋_GB2312" w:cs="仿宋"/>
          <w:sz w:val="32"/>
          <w:szCs w:val="32"/>
          <w:lang w:eastAsia="zh-CN"/>
        </w:rPr>
        <w:t>而</w:t>
      </w:r>
      <w:r>
        <w:rPr>
          <w:rFonts w:hint="eastAsia" w:ascii="仿宋_GB2312" w:eastAsia="仿宋_GB2312" w:cs="仿宋"/>
          <w:sz w:val="32"/>
          <w:szCs w:val="32"/>
        </w:rPr>
        <w:t>扣分的分数</w:t>
      </w:r>
      <w:r>
        <w:rPr>
          <w:rFonts w:hint="eastAsia" w:ascii="仿宋_GB2312" w:eastAsia="仿宋_GB2312" w:cs="仿宋"/>
          <w:sz w:val="32"/>
          <w:szCs w:val="32"/>
          <w:lang w:eastAsia="zh-CN"/>
        </w:rPr>
        <w:t>计算</w:t>
      </w:r>
      <w:r>
        <w:rPr>
          <w:rFonts w:hint="eastAsia" w:ascii="仿宋_GB2312" w:eastAsia="仿宋_GB2312" w:cs="仿宋"/>
          <w:sz w:val="32"/>
          <w:szCs w:val="32"/>
        </w:rPr>
        <w:t>。若遇选手总分数相同的情况，则在去掉最高分和最低分后的有效分值中，按同分选手第一个最高分高低决定名次，若第一个最高分相同则按第二个最高分高低决定名次，以此类推；若有效分值的每个评分均相同则在监督组的监督下抽签决定名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ascii="黑体" w:eastAsia="黑体" w:cs="黑体"/>
          <w:sz w:val="32"/>
          <w:szCs w:val="32"/>
        </w:rPr>
      </w:pPr>
      <w:r>
        <w:rPr>
          <w:rFonts w:hint="eastAsia" w:ascii="黑体" w:eastAsia="黑体" w:cs="黑体"/>
          <w:sz w:val="32"/>
          <w:szCs w:val="32"/>
          <w:lang w:eastAsia="zh-CN"/>
        </w:rPr>
        <w:t>三</w:t>
      </w:r>
      <w:r>
        <w:rPr>
          <w:rFonts w:hint="eastAsia" w:ascii="黑体" w:eastAsia="黑体" w:cs="黑体"/>
          <w:sz w:val="32"/>
          <w:szCs w:val="32"/>
        </w:rPr>
        <w:t>、奖项设置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cs="仿宋"/>
          <w:color w:val="auto"/>
          <w:sz w:val="32"/>
          <w:szCs w:val="32"/>
        </w:rPr>
      </w:pPr>
      <w:r>
        <w:rPr>
          <w:rFonts w:hint="eastAsia" w:ascii="楷体_GB2312" w:hAnsi="楷体_GB2312" w:eastAsia="楷体_GB2312" w:cs="楷体_GB2312"/>
          <w:sz w:val="32"/>
          <w:szCs w:val="32"/>
        </w:rPr>
        <w:t>（一）一等奖。</w:t>
      </w:r>
      <w:r>
        <w:rPr>
          <w:rFonts w:hint="eastAsia" w:ascii="仿宋_GB2312" w:eastAsia="仿宋_GB2312" w:cs="仿宋"/>
          <w:sz w:val="32"/>
          <w:szCs w:val="32"/>
        </w:rPr>
        <w:t>决赛</w:t>
      </w:r>
      <w:r>
        <w:rPr>
          <w:rFonts w:hint="eastAsia" w:ascii="仿宋_GB2312" w:eastAsia="仿宋_GB2312" w:cs="仿宋"/>
          <w:color w:val="auto"/>
          <w:sz w:val="32"/>
          <w:szCs w:val="32"/>
        </w:rPr>
        <w:t>前</w:t>
      </w:r>
      <w:r>
        <w:rPr>
          <w:rFonts w:hint="eastAsia" w:ascii="仿宋_GB2312" w:eastAsia="仿宋_GB2312" w:cs="仿宋"/>
          <w:color w:val="auto"/>
          <w:sz w:val="32"/>
          <w:szCs w:val="32"/>
          <w:lang w:val="en-US" w:eastAsia="zh-CN"/>
        </w:rPr>
        <w:t>2</w:t>
      </w:r>
      <w:r>
        <w:rPr>
          <w:rFonts w:hint="eastAsia" w:ascii="仿宋_GB2312" w:eastAsia="仿宋_GB2312" w:cs="仿宋"/>
          <w:color w:val="auto"/>
          <w:sz w:val="32"/>
          <w:szCs w:val="32"/>
        </w:rPr>
        <w:t>名选手将获得“</w:t>
      </w:r>
      <w:r>
        <w:rPr>
          <w:rFonts w:hint="eastAsia" w:ascii="仿宋_GB2312" w:eastAsia="仿宋_GB2312" w:cs="仿宋"/>
          <w:color w:val="auto"/>
          <w:sz w:val="32"/>
          <w:szCs w:val="32"/>
          <w:lang w:eastAsia="zh-CN"/>
        </w:rPr>
        <w:t>202</w:t>
      </w:r>
      <w:r>
        <w:rPr>
          <w:rFonts w:hint="eastAsia" w:ascii="仿宋_GB2312" w:eastAsia="仿宋_GB2312" w:cs="仿宋"/>
          <w:color w:val="auto"/>
          <w:sz w:val="32"/>
          <w:szCs w:val="32"/>
          <w:lang w:val="en-US" w:eastAsia="zh-CN"/>
        </w:rPr>
        <w:t>3</w:t>
      </w:r>
      <w:r>
        <w:rPr>
          <w:rFonts w:hint="eastAsia" w:ascii="仿宋_GB2312" w:eastAsia="仿宋_GB2312" w:cs="仿宋"/>
          <w:color w:val="auto"/>
          <w:sz w:val="32"/>
          <w:szCs w:val="32"/>
        </w:rPr>
        <w:t>年陕西自然资源科普讲解大赛”一等奖，并被授予</w:t>
      </w:r>
      <w:r>
        <w:rPr>
          <w:rFonts w:hint="eastAsia" w:ascii="仿宋_GB2312" w:eastAsia="仿宋_GB2312" w:cs="仿宋"/>
          <w:color w:val="auto"/>
          <w:sz w:val="32"/>
          <w:szCs w:val="32"/>
          <w:lang w:eastAsia="zh-CN"/>
        </w:rPr>
        <w:t>奖杯和</w:t>
      </w:r>
      <w:r>
        <w:rPr>
          <w:rFonts w:hint="eastAsia" w:ascii="仿宋_GB2312" w:eastAsia="仿宋_GB2312" w:cs="仿宋"/>
          <w:color w:val="auto"/>
          <w:sz w:val="32"/>
          <w:szCs w:val="32"/>
        </w:rPr>
        <w:t>荣誉证书。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cs="仿宋"/>
          <w:color w:val="auto"/>
          <w:sz w:val="32"/>
          <w:szCs w:val="32"/>
        </w:rPr>
      </w:pPr>
      <w:r>
        <w:rPr>
          <w:rFonts w:hint="eastAsia" w:ascii="楷体_GB2312" w:hAnsi="楷体_GB2312" w:eastAsia="楷体_GB2312" w:cs="楷体_GB2312"/>
          <w:color w:val="auto"/>
          <w:sz w:val="32"/>
          <w:szCs w:val="32"/>
        </w:rPr>
        <w:t>（二）二等奖。</w:t>
      </w:r>
      <w:r>
        <w:rPr>
          <w:rFonts w:hint="eastAsia" w:ascii="仿宋_GB2312" w:eastAsia="仿宋_GB2312" w:cs="仿宋"/>
          <w:color w:val="auto"/>
          <w:sz w:val="32"/>
          <w:szCs w:val="32"/>
        </w:rPr>
        <w:t>决赛第</w:t>
      </w:r>
      <w:r>
        <w:rPr>
          <w:rFonts w:hint="eastAsia" w:ascii="仿宋_GB2312" w:eastAsia="仿宋_GB2312" w:cs="仿宋"/>
          <w:color w:val="auto"/>
          <w:sz w:val="32"/>
          <w:szCs w:val="32"/>
          <w:lang w:val="en-US" w:eastAsia="zh-CN"/>
        </w:rPr>
        <w:t>3</w:t>
      </w:r>
      <w:r>
        <w:rPr>
          <w:rFonts w:ascii="仿宋_GB2312" w:eastAsia="仿宋_GB2312" w:cs="仿宋"/>
          <w:color w:val="auto"/>
          <w:sz w:val="32"/>
          <w:szCs w:val="32"/>
        </w:rPr>
        <w:t>-</w:t>
      </w:r>
      <w:r>
        <w:rPr>
          <w:rFonts w:hint="eastAsia" w:ascii="仿宋_GB2312" w:eastAsia="仿宋_GB2312" w:cs="仿宋"/>
          <w:color w:val="auto"/>
          <w:sz w:val="32"/>
          <w:szCs w:val="32"/>
          <w:lang w:val="en-US" w:eastAsia="zh-CN"/>
        </w:rPr>
        <w:t>6</w:t>
      </w:r>
      <w:r>
        <w:rPr>
          <w:rFonts w:hint="eastAsia" w:ascii="仿宋_GB2312" w:eastAsia="仿宋_GB2312" w:cs="仿宋"/>
          <w:color w:val="auto"/>
          <w:sz w:val="32"/>
          <w:szCs w:val="32"/>
        </w:rPr>
        <w:t>名选手将获得“</w:t>
      </w:r>
      <w:r>
        <w:rPr>
          <w:rFonts w:hint="eastAsia" w:ascii="仿宋_GB2312" w:eastAsia="仿宋_GB2312" w:cs="仿宋"/>
          <w:color w:val="auto"/>
          <w:sz w:val="32"/>
          <w:szCs w:val="32"/>
          <w:lang w:eastAsia="zh-CN"/>
        </w:rPr>
        <w:t>202</w:t>
      </w:r>
      <w:r>
        <w:rPr>
          <w:rFonts w:hint="eastAsia" w:ascii="仿宋_GB2312" w:eastAsia="仿宋_GB2312" w:cs="仿宋"/>
          <w:color w:val="auto"/>
          <w:sz w:val="32"/>
          <w:szCs w:val="32"/>
          <w:lang w:val="en-US" w:eastAsia="zh-CN"/>
        </w:rPr>
        <w:t>3</w:t>
      </w:r>
      <w:r>
        <w:rPr>
          <w:rFonts w:hint="eastAsia" w:ascii="仿宋_GB2312" w:eastAsia="仿宋_GB2312" w:cs="仿宋"/>
          <w:color w:val="auto"/>
          <w:sz w:val="32"/>
          <w:szCs w:val="32"/>
        </w:rPr>
        <w:t>年陕西自然资源科普讲解大赛”二等奖，并被授予</w:t>
      </w:r>
      <w:r>
        <w:rPr>
          <w:rFonts w:hint="eastAsia" w:ascii="仿宋_GB2312" w:eastAsia="仿宋_GB2312" w:cs="仿宋"/>
          <w:color w:val="auto"/>
          <w:sz w:val="32"/>
          <w:szCs w:val="32"/>
          <w:lang w:eastAsia="zh-CN"/>
        </w:rPr>
        <w:t>奖杯</w:t>
      </w:r>
      <w:r>
        <w:rPr>
          <w:rFonts w:hint="eastAsia" w:ascii="仿宋_GB2312" w:eastAsia="仿宋_GB2312" w:cs="仿宋"/>
          <w:color w:val="auto"/>
          <w:sz w:val="32"/>
          <w:szCs w:val="32"/>
        </w:rPr>
        <w:t>荣誉证书。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cs="仿宋"/>
          <w:color w:val="auto"/>
          <w:sz w:val="32"/>
          <w:szCs w:val="32"/>
        </w:rPr>
      </w:pPr>
      <w:r>
        <w:rPr>
          <w:rFonts w:hint="eastAsia" w:ascii="楷体_GB2312" w:hAnsi="楷体_GB2312" w:eastAsia="楷体_GB2312" w:cs="楷体_GB2312"/>
          <w:color w:val="auto"/>
          <w:sz w:val="32"/>
          <w:szCs w:val="32"/>
        </w:rPr>
        <w:t>（三）三等奖。</w:t>
      </w:r>
      <w:r>
        <w:rPr>
          <w:rFonts w:hint="eastAsia" w:ascii="仿宋_GB2312" w:eastAsia="仿宋_GB2312" w:cs="仿宋"/>
          <w:color w:val="auto"/>
          <w:sz w:val="32"/>
          <w:szCs w:val="32"/>
        </w:rPr>
        <w:t>决赛第</w:t>
      </w:r>
      <w:r>
        <w:rPr>
          <w:rFonts w:hint="eastAsia" w:ascii="仿宋_GB2312" w:eastAsia="仿宋_GB2312" w:cs="仿宋"/>
          <w:color w:val="auto"/>
          <w:sz w:val="32"/>
          <w:szCs w:val="32"/>
          <w:lang w:val="en-US" w:eastAsia="zh-CN"/>
        </w:rPr>
        <w:t>7</w:t>
      </w:r>
      <w:r>
        <w:rPr>
          <w:rFonts w:ascii="仿宋_GB2312" w:eastAsia="仿宋_GB2312" w:cs="仿宋"/>
          <w:color w:val="auto"/>
          <w:sz w:val="32"/>
          <w:szCs w:val="32"/>
        </w:rPr>
        <w:t>-20</w:t>
      </w:r>
      <w:r>
        <w:rPr>
          <w:rFonts w:hint="eastAsia" w:ascii="仿宋_GB2312" w:eastAsia="仿宋_GB2312" w:cs="仿宋"/>
          <w:color w:val="auto"/>
          <w:sz w:val="32"/>
          <w:szCs w:val="32"/>
        </w:rPr>
        <w:t>名选手将获得“</w:t>
      </w:r>
      <w:r>
        <w:rPr>
          <w:rFonts w:hint="eastAsia" w:ascii="仿宋_GB2312" w:eastAsia="仿宋_GB2312" w:cs="仿宋"/>
          <w:color w:val="auto"/>
          <w:sz w:val="32"/>
          <w:szCs w:val="32"/>
          <w:lang w:eastAsia="zh-CN"/>
        </w:rPr>
        <w:t>202</w:t>
      </w:r>
      <w:r>
        <w:rPr>
          <w:rFonts w:hint="eastAsia" w:ascii="仿宋_GB2312" w:eastAsia="仿宋_GB2312" w:cs="仿宋"/>
          <w:color w:val="auto"/>
          <w:sz w:val="32"/>
          <w:szCs w:val="32"/>
          <w:lang w:val="en-US" w:eastAsia="zh-CN"/>
        </w:rPr>
        <w:t>3</w:t>
      </w:r>
      <w:r>
        <w:rPr>
          <w:rFonts w:hint="eastAsia" w:ascii="仿宋_GB2312" w:eastAsia="仿宋_GB2312" w:cs="仿宋"/>
          <w:color w:val="auto"/>
          <w:sz w:val="32"/>
          <w:szCs w:val="32"/>
        </w:rPr>
        <w:t>年陕西自然资源科普讲解大赛”三等奖，并被授予</w:t>
      </w:r>
      <w:r>
        <w:rPr>
          <w:rFonts w:hint="eastAsia" w:ascii="仿宋_GB2312" w:eastAsia="仿宋_GB2312" w:cs="仿宋"/>
          <w:color w:val="auto"/>
          <w:sz w:val="32"/>
          <w:szCs w:val="32"/>
          <w:lang w:eastAsia="zh-CN"/>
        </w:rPr>
        <w:t>奖杯及</w:t>
      </w:r>
      <w:r>
        <w:rPr>
          <w:rFonts w:hint="eastAsia" w:ascii="仿宋_GB2312" w:eastAsia="仿宋_GB2312" w:cs="仿宋"/>
          <w:color w:val="auto"/>
          <w:sz w:val="32"/>
          <w:szCs w:val="32"/>
        </w:rPr>
        <w:t>荣誉证书。</w:t>
      </w:r>
      <w:bookmarkStart w:id="0" w:name="page4"/>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cs="仿宋"/>
          <w:color w:val="auto"/>
          <w:sz w:val="32"/>
          <w:szCs w:val="32"/>
        </w:rPr>
      </w:pPr>
      <w:r>
        <w:rPr>
          <w:rFonts w:hint="eastAsia" w:ascii="楷体_GB2312" w:hAnsi="楷体_GB2312" w:eastAsia="楷体_GB2312" w:cs="楷体_GB2312"/>
          <w:color w:val="auto"/>
          <w:sz w:val="32"/>
          <w:szCs w:val="32"/>
        </w:rPr>
        <w:t>（四）专项奖。</w:t>
      </w:r>
      <w:r>
        <w:rPr>
          <w:rFonts w:hint="eastAsia" w:ascii="仿宋_GB2312" w:eastAsia="仿宋_GB2312" w:cs="仿宋"/>
          <w:color w:val="auto"/>
          <w:sz w:val="32"/>
          <w:szCs w:val="32"/>
        </w:rPr>
        <w:t>最</w:t>
      </w:r>
      <w:r>
        <w:rPr>
          <w:rFonts w:hint="eastAsia" w:ascii="仿宋_GB2312" w:eastAsia="仿宋_GB2312" w:cs="仿宋"/>
          <w:color w:val="auto"/>
          <w:sz w:val="32"/>
          <w:szCs w:val="32"/>
          <w:lang w:eastAsia="zh-CN"/>
        </w:rPr>
        <w:t>佳</w:t>
      </w:r>
      <w:r>
        <w:rPr>
          <w:rFonts w:hint="eastAsia" w:ascii="仿宋_GB2312" w:eastAsia="仿宋_GB2312" w:cs="仿宋"/>
          <w:color w:val="auto"/>
          <w:sz w:val="32"/>
          <w:szCs w:val="32"/>
        </w:rPr>
        <w:t>人气奖、最佳形象奖和最佳口才奖各</w:t>
      </w:r>
      <w:r>
        <w:rPr>
          <w:rFonts w:ascii="仿宋_GB2312" w:eastAsia="仿宋_GB2312" w:cs="仿宋"/>
          <w:color w:val="auto"/>
          <w:sz w:val="32"/>
          <w:szCs w:val="32"/>
        </w:rPr>
        <w:t>1</w:t>
      </w:r>
      <w:r>
        <w:rPr>
          <w:rFonts w:hint="eastAsia" w:ascii="仿宋_GB2312" w:eastAsia="仿宋_GB2312" w:cs="仿宋"/>
          <w:color w:val="auto"/>
          <w:sz w:val="32"/>
          <w:szCs w:val="32"/>
        </w:rPr>
        <w:t>位。</w:t>
      </w:r>
      <w:bookmarkStart w:id="1" w:name="_GoBack"/>
      <w:bookmarkEnd w:id="1"/>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rPr>
        <w:t>（五）</w:t>
      </w:r>
      <w:r>
        <w:rPr>
          <w:rFonts w:hint="eastAsia" w:ascii="楷体_GB2312" w:hAnsi="楷体_GB2312" w:eastAsia="楷体_GB2312" w:cs="楷体_GB2312"/>
          <w:color w:val="auto"/>
          <w:sz w:val="32"/>
          <w:szCs w:val="32"/>
          <w:lang w:eastAsia="zh-CN"/>
        </w:rPr>
        <w:t>优秀</w:t>
      </w:r>
      <w:r>
        <w:rPr>
          <w:rFonts w:hint="eastAsia" w:ascii="楷体_GB2312" w:hAnsi="楷体_GB2312" w:eastAsia="楷体_GB2312" w:cs="楷体_GB2312"/>
          <w:color w:val="auto"/>
          <w:sz w:val="32"/>
          <w:szCs w:val="32"/>
        </w:rPr>
        <w:t>组织奖。</w:t>
      </w:r>
      <w:r>
        <w:rPr>
          <w:rFonts w:hint="eastAsia" w:ascii="仿宋_GB2312" w:eastAsia="仿宋_GB2312" w:cs="仿宋"/>
          <w:color w:val="auto"/>
          <w:sz w:val="32"/>
          <w:szCs w:val="32"/>
          <w:lang w:eastAsia="zh-CN"/>
        </w:rPr>
        <w:t>优秀</w:t>
      </w:r>
      <w:r>
        <w:rPr>
          <w:rFonts w:hint="eastAsia" w:ascii="仿宋_GB2312" w:eastAsia="仿宋_GB2312" w:cs="仿宋"/>
          <w:color w:val="auto"/>
          <w:sz w:val="32"/>
          <w:szCs w:val="32"/>
        </w:rPr>
        <w:t>组织奖</w:t>
      </w:r>
      <w:r>
        <w:rPr>
          <w:rFonts w:hint="eastAsia" w:ascii="仿宋_GB2312" w:eastAsia="仿宋_GB2312" w:cs="仿宋"/>
          <w:color w:val="auto"/>
          <w:sz w:val="32"/>
          <w:szCs w:val="32"/>
          <w:lang w:eastAsia="zh-CN"/>
        </w:rPr>
        <w:t>主办方根据组织申报单位本次选手获奖情况、组织遴选情况综合评定</w:t>
      </w:r>
      <w:r>
        <w:rPr>
          <w:rFonts w:hint="eastAsia" w:ascii="仿宋_GB2312" w:eastAsia="仿宋_GB2312" w:cs="仿宋"/>
          <w:color w:val="auto"/>
          <w:sz w:val="32"/>
          <w:szCs w:val="32"/>
          <w:lang w:val="en-US" w:eastAsia="zh-CN"/>
        </w:rPr>
        <w:t>6</w:t>
      </w:r>
      <w:r>
        <w:rPr>
          <w:rFonts w:hint="eastAsia" w:ascii="仿宋_GB2312" w:eastAsia="仿宋_GB2312" w:cs="仿宋"/>
          <w:color w:val="auto"/>
          <w:sz w:val="32"/>
          <w:szCs w:val="32"/>
          <w:lang w:eastAsia="zh-CN"/>
        </w:rPr>
        <w:t>个优秀组织奖。各</w:t>
      </w:r>
      <w:r>
        <w:rPr>
          <w:rFonts w:hint="eastAsia" w:ascii="仿宋_GB2312" w:hAnsi="仿宋_GB2312" w:eastAsia="仿宋_GB2312" w:cs="仿宋_GB2312"/>
          <w:color w:val="auto"/>
          <w:sz w:val="32"/>
          <w:szCs w:val="32"/>
          <w:lang w:val="en-US" w:eastAsia="zh-CN"/>
        </w:rPr>
        <w:t>参选单位于4月7日前填报好《自然资源科普讲解大赛优秀组织奖申报表》及组织方案、比赛视频等相关材料发到指定邮箱。</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从决赛一、二等奖和专项奖选手中选拔、推荐人员参加“2023年自然资源部科普讲解大赛”和“2023年陕西省科普讲解大赛”。</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
          <w:color w:val="auto"/>
          <w:sz w:val="32"/>
          <w:szCs w:val="32"/>
        </w:rPr>
      </w:pPr>
    </w:p>
    <w:sectPr>
      <w:footerReference r:id="rId3" w:type="default"/>
      <w:pgSz w:w="11906" w:h="16838"/>
      <w:pgMar w:top="1327" w:right="1689" w:bottom="1327" w:left="16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ascii="仿宋" w:hAnsi="仿宋" w:eastAsia="仿宋" w:cs="仿宋"/>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rPr>
                        <w:rFonts w:hint="eastAsia" w:ascii="仿宋" w:hAnsi="仿宋" w:eastAsia="仿宋" w:cs="仿宋"/>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lMzE1ZjkxYTZlODM4ZjE1MWIxNzhhMzE5OTk2MmMifQ=="/>
  </w:docVars>
  <w:rsids>
    <w:rsidRoot w:val="264C3551"/>
    <w:rsid w:val="03E41C4B"/>
    <w:rsid w:val="09905A49"/>
    <w:rsid w:val="0F804CF7"/>
    <w:rsid w:val="12F96146"/>
    <w:rsid w:val="16D16D03"/>
    <w:rsid w:val="1F7E2174"/>
    <w:rsid w:val="264C3551"/>
    <w:rsid w:val="2BBC6C2D"/>
    <w:rsid w:val="49E70BB9"/>
    <w:rsid w:val="501E6ED7"/>
    <w:rsid w:val="58920D32"/>
    <w:rsid w:val="59DF7ED6"/>
    <w:rsid w:val="6B084452"/>
    <w:rsid w:val="796F1184"/>
    <w:rsid w:val="7DDF4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next w:val="3"/>
    <w:qFormat/>
    <w:uiPriority w:val="0"/>
    <w:pPr>
      <w:widowControl w:val="0"/>
      <w:spacing w:after="120"/>
      <w:ind w:left="200" w:leftChars="200" w:firstLine="420" w:firstLineChars="200"/>
      <w:jc w:val="both"/>
    </w:pPr>
    <w:rPr>
      <w:rFonts w:ascii="Times New Roman" w:hAnsi="Calibri" w:eastAsia="仿宋_GB2312" w:cs="Times New Roman"/>
      <w:bCs/>
      <w:kern w:val="2"/>
      <w:sz w:val="32"/>
      <w:szCs w:val="32"/>
      <w:lang w:val="en-US" w:eastAsia="zh-CN" w:bidi="ar-SA"/>
    </w:rPr>
  </w:style>
  <w:style w:type="paragraph" w:styleId="3">
    <w:name w:val="Body Text First Indent"/>
    <w:qFormat/>
    <w:uiPriority w:val="0"/>
    <w:pPr>
      <w:widowControl w:val="0"/>
      <w:ind w:firstLine="420" w:firstLineChars="100"/>
      <w:jc w:val="center"/>
    </w:pPr>
    <w:rPr>
      <w:rFonts w:ascii="Calibri" w:hAnsi="Calibri" w:eastAsia="宋体" w:cs="Times New Roman"/>
      <w:kern w:val="2"/>
      <w:sz w:val="32"/>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1648</Words>
  <Characters>1734</Characters>
  <Lines>0</Lines>
  <Paragraphs>0</Paragraphs>
  <TotalTime>1</TotalTime>
  <ScaleCrop>false</ScaleCrop>
  <LinksUpToDate>false</LinksUpToDate>
  <CharactersWithSpaces>1735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2022-04-12T02:47:00Z</dcterms:created>
  <dc:creator>李伟韬</dc:creator>
  <cp:lastModifiedBy>lenovo</cp:lastModifiedBy>
  <cp:lastPrinted>2023-02-09T01:23:00Z</cp:lastPrinted>
  <dcterms:modified xsi:type="dcterms:W3CDTF">2023-02-21T08:28:03Z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BA4F9CD0161A42A7B9D1691F19C05C38</vt:lpwstr>
  </property>
</Properties>
</file>